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FF" w:rsidRPr="0083054B" w:rsidRDefault="00E660FF" w:rsidP="0066190B">
      <w:pPr>
        <w:jc w:val="center"/>
        <w:rPr>
          <w:rStyle w:val="FontStyle41"/>
          <w:b/>
          <w:sz w:val="28"/>
          <w:szCs w:val="28"/>
        </w:rPr>
      </w:pPr>
      <w:r w:rsidRPr="0066190B">
        <w:rPr>
          <w:rStyle w:val="FontStyle41"/>
          <w:b/>
          <w:sz w:val="28"/>
          <w:szCs w:val="28"/>
        </w:rPr>
        <w:t xml:space="preserve">ПОЯСНИТЕЛЬНАЯ ЗАПИСКА </w:t>
      </w:r>
    </w:p>
    <w:p w:rsidR="00E660FF" w:rsidRDefault="00E660FF" w:rsidP="00765BB2">
      <w:pPr>
        <w:jc w:val="center"/>
        <w:rPr>
          <w:rStyle w:val="FontStyle41"/>
          <w:b/>
          <w:sz w:val="28"/>
          <w:szCs w:val="28"/>
        </w:rPr>
      </w:pPr>
      <w:r w:rsidRPr="0083054B">
        <w:rPr>
          <w:rStyle w:val="FontStyle41"/>
          <w:b/>
          <w:sz w:val="28"/>
          <w:szCs w:val="28"/>
        </w:rPr>
        <w:t xml:space="preserve">к проекту </w:t>
      </w:r>
      <w:r w:rsidRPr="0083054B">
        <w:rPr>
          <w:b/>
          <w:sz w:val="28"/>
          <w:szCs w:val="28"/>
        </w:rPr>
        <w:t xml:space="preserve">Решения Думы Мамско-Чуйского  </w:t>
      </w:r>
      <w:r w:rsidRPr="001F374B">
        <w:rPr>
          <w:b/>
          <w:sz w:val="28"/>
          <w:szCs w:val="28"/>
        </w:rPr>
        <w:t xml:space="preserve">«О бюджете муниципального образования Мамско-Чуйского района  </w:t>
      </w:r>
      <w:r w:rsidRPr="001F374B">
        <w:rPr>
          <w:rStyle w:val="FontStyle41"/>
          <w:b/>
          <w:sz w:val="28"/>
          <w:szCs w:val="28"/>
        </w:rPr>
        <w:t>на 201</w:t>
      </w:r>
      <w:r w:rsidR="001F53DB">
        <w:rPr>
          <w:rStyle w:val="FontStyle41"/>
          <w:b/>
          <w:sz w:val="28"/>
          <w:szCs w:val="28"/>
        </w:rPr>
        <w:t>9</w:t>
      </w:r>
      <w:r w:rsidRPr="001F374B">
        <w:rPr>
          <w:rStyle w:val="FontStyle41"/>
          <w:b/>
          <w:sz w:val="28"/>
          <w:szCs w:val="28"/>
        </w:rPr>
        <w:t xml:space="preserve"> год</w:t>
      </w:r>
      <w:r>
        <w:rPr>
          <w:rStyle w:val="FontStyle41"/>
          <w:b/>
          <w:sz w:val="28"/>
          <w:szCs w:val="28"/>
        </w:rPr>
        <w:t xml:space="preserve"> и на  плановый период 20</w:t>
      </w:r>
      <w:r w:rsidR="001F53DB">
        <w:rPr>
          <w:rStyle w:val="FontStyle41"/>
          <w:b/>
          <w:sz w:val="28"/>
          <w:szCs w:val="28"/>
        </w:rPr>
        <w:t>20</w:t>
      </w:r>
      <w:r>
        <w:rPr>
          <w:rStyle w:val="FontStyle41"/>
          <w:b/>
          <w:sz w:val="28"/>
          <w:szCs w:val="28"/>
        </w:rPr>
        <w:t xml:space="preserve"> и 202</w:t>
      </w:r>
      <w:r w:rsidR="001F53DB">
        <w:rPr>
          <w:rStyle w:val="FontStyle41"/>
          <w:b/>
          <w:sz w:val="28"/>
          <w:szCs w:val="28"/>
        </w:rPr>
        <w:t>1</w:t>
      </w:r>
      <w:r>
        <w:rPr>
          <w:rStyle w:val="FontStyle41"/>
          <w:b/>
          <w:sz w:val="28"/>
          <w:szCs w:val="28"/>
        </w:rPr>
        <w:t xml:space="preserve"> годов»</w:t>
      </w:r>
      <w:r w:rsidRPr="001F374B">
        <w:rPr>
          <w:rStyle w:val="FontStyle41"/>
          <w:b/>
          <w:sz w:val="28"/>
          <w:szCs w:val="28"/>
        </w:rPr>
        <w:t xml:space="preserve"> </w:t>
      </w:r>
    </w:p>
    <w:p w:rsidR="00E660FF" w:rsidRDefault="00E660FF" w:rsidP="0083054B">
      <w:pPr>
        <w:jc w:val="center"/>
        <w:outlineLvl w:val="0"/>
        <w:rPr>
          <w:b/>
          <w:sz w:val="28"/>
          <w:szCs w:val="28"/>
        </w:rPr>
      </w:pPr>
    </w:p>
    <w:p w:rsidR="00A634A0" w:rsidRPr="0083054B" w:rsidRDefault="00A634A0" w:rsidP="0083054B">
      <w:pPr>
        <w:jc w:val="center"/>
        <w:outlineLvl w:val="0"/>
        <w:rPr>
          <w:b/>
          <w:sz w:val="28"/>
          <w:szCs w:val="28"/>
        </w:rPr>
      </w:pPr>
    </w:p>
    <w:p w:rsidR="00F65308" w:rsidRDefault="00E660FF" w:rsidP="001E5A3A">
      <w:pPr>
        <w:pStyle w:val="Style3"/>
        <w:widowControl/>
        <w:rPr>
          <w:color w:val="000000"/>
          <w:sz w:val="28"/>
          <w:szCs w:val="28"/>
          <w:shd w:val="clear" w:color="auto" w:fill="FFFFFF"/>
        </w:rPr>
      </w:pPr>
      <w:r w:rsidRPr="00503127">
        <w:rPr>
          <w:sz w:val="28"/>
          <w:szCs w:val="28"/>
        </w:rPr>
        <w:t>Осн</w:t>
      </w:r>
      <w:r w:rsidR="001F53DB">
        <w:rPr>
          <w:sz w:val="28"/>
          <w:szCs w:val="28"/>
        </w:rPr>
        <w:t xml:space="preserve">ованием для внесения изменений </w:t>
      </w:r>
      <w:r w:rsidRPr="00503127">
        <w:rPr>
          <w:sz w:val="28"/>
          <w:szCs w:val="28"/>
        </w:rPr>
        <w:t xml:space="preserve"> </w:t>
      </w:r>
      <w:r w:rsidR="001F53DB" w:rsidRPr="00503127">
        <w:rPr>
          <w:rStyle w:val="FontStyle41"/>
          <w:sz w:val="28"/>
          <w:szCs w:val="28"/>
        </w:rPr>
        <w:t xml:space="preserve">в </w:t>
      </w:r>
      <w:r w:rsidR="001F53DB">
        <w:rPr>
          <w:rStyle w:val="FontStyle41"/>
          <w:sz w:val="28"/>
          <w:szCs w:val="28"/>
        </w:rPr>
        <w:t xml:space="preserve">проект </w:t>
      </w:r>
      <w:r w:rsidR="001F53DB" w:rsidRPr="00503127">
        <w:rPr>
          <w:rStyle w:val="FontStyle41"/>
          <w:sz w:val="28"/>
          <w:szCs w:val="28"/>
        </w:rPr>
        <w:t>бюджета</w:t>
      </w:r>
      <w:r w:rsidRPr="00503127">
        <w:rPr>
          <w:sz w:val="28"/>
          <w:szCs w:val="28"/>
        </w:rPr>
        <w:t xml:space="preserve"> района явил</w:t>
      </w:r>
      <w:r w:rsidR="001E5A3A">
        <w:rPr>
          <w:sz w:val="28"/>
          <w:szCs w:val="28"/>
        </w:rPr>
        <w:t>ся</w:t>
      </w:r>
      <w:r w:rsidR="001F53DB">
        <w:rPr>
          <w:sz w:val="28"/>
          <w:szCs w:val="28"/>
        </w:rPr>
        <w:t xml:space="preserve"> </w:t>
      </w:r>
      <w:r w:rsidR="001E5A3A">
        <w:rPr>
          <w:color w:val="000000"/>
          <w:sz w:val="28"/>
          <w:szCs w:val="28"/>
          <w:shd w:val="clear" w:color="auto" w:fill="FFFFFF"/>
        </w:rPr>
        <w:t>проект</w:t>
      </w:r>
      <w:r w:rsidR="001E5A3A" w:rsidRPr="001E5A3A">
        <w:rPr>
          <w:color w:val="000000"/>
          <w:sz w:val="28"/>
          <w:szCs w:val="28"/>
          <w:shd w:val="clear" w:color="auto" w:fill="FFFFFF"/>
        </w:rPr>
        <w:t xml:space="preserve"> закона Иркутской области "Об областном бюджете на 2019 год и на плановый период 2020 и 2021 годов"_(принятый во 2 чтении) от 05.12.2018г.</w:t>
      </w:r>
    </w:p>
    <w:p w:rsidR="001E5A3A" w:rsidRDefault="001E5A3A" w:rsidP="001E5A3A">
      <w:pPr>
        <w:pStyle w:val="Style3"/>
        <w:widowControl/>
        <w:rPr>
          <w:color w:val="000000"/>
          <w:sz w:val="28"/>
          <w:szCs w:val="28"/>
          <w:shd w:val="clear" w:color="auto" w:fill="FFFFFF"/>
        </w:rPr>
      </w:pPr>
    </w:p>
    <w:p w:rsidR="001E5A3A" w:rsidRPr="00DB3277" w:rsidRDefault="001E5A3A" w:rsidP="001E5A3A">
      <w:pPr>
        <w:pStyle w:val="a8"/>
        <w:ind w:firstLine="567"/>
        <w:jc w:val="both"/>
        <w:rPr>
          <w:rStyle w:val="FontStyle41"/>
          <w:sz w:val="28"/>
          <w:szCs w:val="28"/>
        </w:rPr>
      </w:pPr>
      <w:r w:rsidRPr="00DB3277">
        <w:rPr>
          <w:rStyle w:val="FontStyle41"/>
          <w:sz w:val="28"/>
          <w:szCs w:val="28"/>
        </w:rPr>
        <w:t>Основные параметры районного бюджета на  201</w:t>
      </w:r>
      <w:r>
        <w:rPr>
          <w:rStyle w:val="FontStyle41"/>
          <w:sz w:val="28"/>
          <w:szCs w:val="28"/>
        </w:rPr>
        <w:t xml:space="preserve">9-2021 годы </w:t>
      </w:r>
      <w:r w:rsidRPr="00DB3277">
        <w:rPr>
          <w:rStyle w:val="FontStyle41"/>
          <w:sz w:val="28"/>
          <w:szCs w:val="28"/>
        </w:rPr>
        <w:t>сформированы в следующих объемах:</w:t>
      </w:r>
    </w:p>
    <w:tbl>
      <w:tblPr>
        <w:tblW w:w="9679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06"/>
        <w:gridCol w:w="1871"/>
        <w:gridCol w:w="1814"/>
        <w:gridCol w:w="1588"/>
      </w:tblGrid>
      <w:tr w:rsidR="001E5A3A" w:rsidRPr="009745DD" w:rsidTr="005827B5">
        <w:tc>
          <w:tcPr>
            <w:tcW w:w="4406" w:type="dxa"/>
            <w:vAlign w:val="center"/>
          </w:tcPr>
          <w:p w:rsidR="001E5A3A" w:rsidRPr="00323FCF" w:rsidRDefault="001E5A3A" w:rsidP="005827B5">
            <w:pPr>
              <w:pStyle w:val="Style14"/>
              <w:widowControl/>
              <w:spacing w:line="240" w:lineRule="auto"/>
              <w:jc w:val="center"/>
              <w:rPr>
                <w:rStyle w:val="FontStyle33"/>
              </w:rPr>
            </w:pPr>
            <w:r w:rsidRPr="00323FCF">
              <w:rPr>
                <w:rStyle w:val="FontStyle33"/>
              </w:rPr>
              <w:t>Основные параметры бюджета</w:t>
            </w:r>
          </w:p>
        </w:tc>
        <w:tc>
          <w:tcPr>
            <w:tcW w:w="1871" w:type="dxa"/>
            <w:vAlign w:val="center"/>
          </w:tcPr>
          <w:p w:rsidR="001E5A3A" w:rsidRDefault="001E5A3A" w:rsidP="005827B5">
            <w:pPr>
              <w:pStyle w:val="Style14"/>
              <w:widowControl/>
              <w:spacing w:line="240" w:lineRule="auto"/>
              <w:ind w:left="470"/>
              <w:jc w:val="center"/>
              <w:rPr>
                <w:rStyle w:val="FontStyle33"/>
                <w:sz w:val="24"/>
                <w:szCs w:val="24"/>
              </w:rPr>
            </w:pPr>
          </w:p>
          <w:p w:rsidR="001E5A3A" w:rsidRDefault="001E5A3A" w:rsidP="005827B5">
            <w:pPr>
              <w:pStyle w:val="Style14"/>
              <w:widowControl/>
              <w:spacing w:line="240" w:lineRule="auto"/>
              <w:ind w:left="470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2019</w:t>
            </w:r>
          </w:p>
          <w:p w:rsidR="001E5A3A" w:rsidRPr="00E61612" w:rsidRDefault="001E5A3A" w:rsidP="005827B5">
            <w:pPr>
              <w:pStyle w:val="Style14"/>
              <w:widowControl/>
              <w:spacing w:line="240" w:lineRule="auto"/>
              <w:ind w:left="470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E5A3A" w:rsidRPr="00E61612" w:rsidRDefault="001E5A3A" w:rsidP="005827B5">
            <w:pPr>
              <w:pStyle w:val="Style14"/>
              <w:widowControl/>
              <w:spacing w:line="240" w:lineRule="auto"/>
              <w:ind w:left="283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2020</w:t>
            </w:r>
          </w:p>
        </w:tc>
        <w:tc>
          <w:tcPr>
            <w:tcW w:w="1588" w:type="dxa"/>
            <w:vAlign w:val="center"/>
          </w:tcPr>
          <w:p w:rsidR="001E5A3A" w:rsidRPr="001E5A3A" w:rsidRDefault="001E5A3A" w:rsidP="005827B5">
            <w:pPr>
              <w:pStyle w:val="Style14"/>
              <w:widowControl/>
              <w:spacing w:line="240" w:lineRule="auto"/>
              <w:ind w:left="370"/>
              <w:jc w:val="center"/>
              <w:rPr>
                <w:rStyle w:val="FontStyle33"/>
                <w:sz w:val="24"/>
                <w:szCs w:val="24"/>
              </w:rPr>
            </w:pPr>
            <w:r w:rsidRPr="001E5A3A">
              <w:rPr>
                <w:rStyle w:val="FontStyle33"/>
                <w:sz w:val="24"/>
                <w:szCs w:val="24"/>
              </w:rPr>
              <w:t>2021</w:t>
            </w:r>
          </w:p>
        </w:tc>
      </w:tr>
      <w:tr w:rsidR="001E5A3A" w:rsidRPr="009745DD" w:rsidTr="005827B5">
        <w:tc>
          <w:tcPr>
            <w:tcW w:w="4406" w:type="dxa"/>
          </w:tcPr>
          <w:p w:rsidR="001E5A3A" w:rsidRPr="00323FCF" w:rsidRDefault="001E5A3A" w:rsidP="005827B5">
            <w:pPr>
              <w:pStyle w:val="Style11"/>
              <w:widowControl/>
              <w:spacing w:line="240" w:lineRule="auto"/>
              <w:rPr>
                <w:rStyle w:val="FontStyle41"/>
              </w:rPr>
            </w:pPr>
            <w:r w:rsidRPr="00323FCF">
              <w:rPr>
                <w:rStyle w:val="FontStyle33"/>
              </w:rPr>
              <w:t xml:space="preserve">Доходы, </w:t>
            </w:r>
            <w:r w:rsidRPr="00323FCF">
              <w:rPr>
                <w:rStyle w:val="FontStyle41"/>
              </w:rPr>
              <w:t>в том числе:</w:t>
            </w:r>
          </w:p>
        </w:tc>
        <w:tc>
          <w:tcPr>
            <w:tcW w:w="1871" w:type="dxa"/>
          </w:tcPr>
          <w:p w:rsidR="001E5A3A" w:rsidRPr="00AB14C9" w:rsidRDefault="001E5A3A" w:rsidP="005827B5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339686,7</w:t>
            </w:r>
          </w:p>
        </w:tc>
        <w:tc>
          <w:tcPr>
            <w:tcW w:w="1814" w:type="dxa"/>
          </w:tcPr>
          <w:p w:rsidR="001E5A3A" w:rsidRPr="00AB14C9" w:rsidRDefault="006925DE" w:rsidP="005827B5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318198,0</w:t>
            </w:r>
          </w:p>
        </w:tc>
        <w:tc>
          <w:tcPr>
            <w:tcW w:w="1588" w:type="dxa"/>
          </w:tcPr>
          <w:p w:rsidR="001E5A3A" w:rsidRPr="00AB14C9" w:rsidRDefault="006925DE" w:rsidP="005827B5">
            <w:pPr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317127,7</w:t>
            </w:r>
          </w:p>
        </w:tc>
      </w:tr>
      <w:tr w:rsidR="001E5A3A" w:rsidRPr="009745DD" w:rsidTr="005827B5">
        <w:tc>
          <w:tcPr>
            <w:tcW w:w="4406" w:type="dxa"/>
          </w:tcPr>
          <w:p w:rsidR="001E5A3A" w:rsidRPr="00323FCF" w:rsidRDefault="001E5A3A" w:rsidP="005827B5">
            <w:pPr>
              <w:pStyle w:val="Style11"/>
              <w:widowControl/>
              <w:spacing w:line="240" w:lineRule="auto"/>
              <w:rPr>
                <w:rStyle w:val="FontStyle41"/>
              </w:rPr>
            </w:pPr>
            <w:r w:rsidRPr="00323FCF">
              <w:rPr>
                <w:rStyle w:val="FontStyle41"/>
              </w:rPr>
              <w:t>налоговые и неналоговые доходы</w:t>
            </w:r>
          </w:p>
        </w:tc>
        <w:tc>
          <w:tcPr>
            <w:tcW w:w="1871" w:type="dxa"/>
          </w:tcPr>
          <w:p w:rsidR="001E5A3A" w:rsidRPr="006925DE" w:rsidRDefault="006925DE" w:rsidP="005827B5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45722,2</w:t>
            </w:r>
          </w:p>
        </w:tc>
        <w:tc>
          <w:tcPr>
            <w:tcW w:w="1814" w:type="dxa"/>
          </w:tcPr>
          <w:p w:rsidR="001E5A3A" w:rsidRPr="00E04EA3" w:rsidRDefault="006925DE" w:rsidP="005827B5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45594,6</w:t>
            </w:r>
          </w:p>
        </w:tc>
        <w:tc>
          <w:tcPr>
            <w:tcW w:w="1588" w:type="dxa"/>
          </w:tcPr>
          <w:p w:rsidR="001E5A3A" w:rsidRPr="00355E4E" w:rsidRDefault="006925DE" w:rsidP="005827B5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45594,6</w:t>
            </w:r>
          </w:p>
        </w:tc>
      </w:tr>
      <w:tr w:rsidR="001E5A3A" w:rsidRPr="009745DD" w:rsidTr="005827B5">
        <w:tc>
          <w:tcPr>
            <w:tcW w:w="4406" w:type="dxa"/>
          </w:tcPr>
          <w:p w:rsidR="001E5A3A" w:rsidRPr="00323FCF" w:rsidRDefault="001E5A3A" w:rsidP="005827B5">
            <w:pPr>
              <w:pStyle w:val="Style11"/>
              <w:widowControl/>
              <w:spacing w:line="240" w:lineRule="auto"/>
              <w:rPr>
                <w:rStyle w:val="FontStyle41"/>
              </w:rPr>
            </w:pPr>
            <w:r w:rsidRPr="00323FCF">
              <w:rPr>
                <w:rStyle w:val="FontStyle41"/>
              </w:rPr>
              <w:t>безвозмездные перечисления</w:t>
            </w:r>
          </w:p>
        </w:tc>
        <w:tc>
          <w:tcPr>
            <w:tcW w:w="1871" w:type="dxa"/>
          </w:tcPr>
          <w:p w:rsidR="001E5A3A" w:rsidRPr="00355E4E" w:rsidRDefault="006925DE" w:rsidP="006925DE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293964,5</w:t>
            </w:r>
          </w:p>
        </w:tc>
        <w:tc>
          <w:tcPr>
            <w:tcW w:w="1814" w:type="dxa"/>
          </w:tcPr>
          <w:p w:rsidR="001E5A3A" w:rsidRPr="00355E4E" w:rsidRDefault="006925DE" w:rsidP="005827B5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272603,4</w:t>
            </w:r>
          </w:p>
        </w:tc>
        <w:tc>
          <w:tcPr>
            <w:tcW w:w="1588" w:type="dxa"/>
          </w:tcPr>
          <w:p w:rsidR="001E5A3A" w:rsidRPr="0062436A" w:rsidRDefault="006925DE" w:rsidP="005827B5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271533,1</w:t>
            </w:r>
          </w:p>
        </w:tc>
      </w:tr>
      <w:tr w:rsidR="001E5A3A" w:rsidRPr="009745DD" w:rsidTr="005827B5">
        <w:tc>
          <w:tcPr>
            <w:tcW w:w="4406" w:type="dxa"/>
          </w:tcPr>
          <w:p w:rsidR="001E5A3A" w:rsidRPr="00323FCF" w:rsidRDefault="001E5A3A" w:rsidP="005827B5">
            <w:pPr>
              <w:pStyle w:val="Style11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суммы к возврату</w:t>
            </w:r>
          </w:p>
        </w:tc>
        <w:tc>
          <w:tcPr>
            <w:tcW w:w="1871" w:type="dxa"/>
          </w:tcPr>
          <w:p w:rsidR="001E5A3A" w:rsidRDefault="006925DE" w:rsidP="005827B5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1E5A3A" w:rsidRDefault="006925DE" w:rsidP="005827B5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1E5A3A" w:rsidRPr="0062436A" w:rsidRDefault="001E5A3A" w:rsidP="005827B5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</w:tr>
      <w:tr w:rsidR="001E5A3A" w:rsidRPr="009745DD" w:rsidTr="005827B5">
        <w:tc>
          <w:tcPr>
            <w:tcW w:w="4406" w:type="dxa"/>
          </w:tcPr>
          <w:p w:rsidR="001E5A3A" w:rsidRPr="00323FCF" w:rsidRDefault="001E5A3A" w:rsidP="005827B5">
            <w:pPr>
              <w:pStyle w:val="Style11"/>
              <w:widowControl/>
              <w:spacing w:line="240" w:lineRule="auto"/>
              <w:rPr>
                <w:rStyle w:val="FontStyle41"/>
              </w:rPr>
            </w:pPr>
            <w:r w:rsidRPr="00323FCF">
              <w:rPr>
                <w:rStyle w:val="FontStyle33"/>
              </w:rPr>
              <w:t>Расходы</w:t>
            </w:r>
          </w:p>
        </w:tc>
        <w:tc>
          <w:tcPr>
            <w:tcW w:w="1871" w:type="dxa"/>
          </w:tcPr>
          <w:p w:rsidR="001E5A3A" w:rsidRPr="00355E4E" w:rsidRDefault="006925DE" w:rsidP="005827B5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344879,3</w:t>
            </w:r>
          </w:p>
        </w:tc>
        <w:tc>
          <w:tcPr>
            <w:tcW w:w="1814" w:type="dxa"/>
          </w:tcPr>
          <w:p w:rsidR="001E5A3A" w:rsidRPr="00355E4E" w:rsidRDefault="006925DE" w:rsidP="005827B5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323385,6</w:t>
            </w:r>
          </w:p>
        </w:tc>
        <w:tc>
          <w:tcPr>
            <w:tcW w:w="1588" w:type="dxa"/>
          </w:tcPr>
          <w:p w:rsidR="001E5A3A" w:rsidRDefault="006925DE" w:rsidP="005827B5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322315,3</w:t>
            </w:r>
          </w:p>
          <w:p w:rsidR="001E5A3A" w:rsidRPr="00355E4E" w:rsidRDefault="001E5A3A" w:rsidP="005827B5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</w:p>
        </w:tc>
      </w:tr>
      <w:tr w:rsidR="001E5A3A" w:rsidRPr="009745DD" w:rsidTr="005827B5">
        <w:tc>
          <w:tcPr>
            <w:tcW w:w="4406" w:type="dxa"/>
          </w:tcPr>
          <w:p w:rsidR="001E5A3A" w:rsidRPr="00323FCF" w:rsidRDefault="001E5A3A" w:rsidP="005827B5">
            <w:pPr>
              <w:pStyle w:val="Style14"/>
              <w:widowControl/>
              <w:spacing w:line="240" w:lineRule="auto"/>
              <w:rPr>
                <w:rStyle w:val="FontStyle33"/>
              </w:rPr>
            </w:pPr>
            <w:r w:rsidRPr="00323FCF">
              <w:rPr>
                <w:rStyle w:val="FontStyle33"/>
              </w:rPr>
              <w:t>Дефици</w:t>
            </w:r>
            <w:proofErr w:type="gramStart"/>
            <w:r w:rsidRPr="00323FCF">
              <w:rPr>
                <w:rStyle w:val="FontStyle33"/>
              </w:rPr>
              <w:t>т</w:t>
            </w:r>
            <w:r>
              <w:rPr>
                <w:rStyle w:val="FontStyle33"/>
              </w:rPr>
              <w:t>(</w:t>
            </w:r>
            <w:proofErr w:type="gramEnd"/>
            <w:r>
              <w:rPr>
                <w:rStyle w:val="FontStyle33"/>
              </w:rPr>
              <w:t xml:space="preserve">+), </w:t>
            </w:r>
            <w:proofErr w:type="spellStart"/>
            <w:r>
              <w:rPr>
                <w:rStyle w:val="FontStyle33"/>
              </w:rPr>
              <w:t>профицит</w:t>
            </w:r>
            <w:proofErr w:type="spellEnd"/>
            <w:r>
              <w:rPr>
                <w:rStyle w:val="FontStyle33"/>
              </w:rPr>
              <w:t xml:space="preserve"> (-)</w:t>
            </w:r>
          </w:p>
        </w:tc>
        <w:tc>
          <w:tcPr>
            <w:tcW w:w="1871" w:type="dxa"/>
          </w:tcPr>
          <w:p w:rsidR="001E5A3A" w:rsidRPr="00025CFB" w:rsidRDefault="006925DE" w:rsidP="005827B5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1714</w:t>
            </w:r>
          </w:p>
        </w:tc>
        <w:tc>
          <w:tcPr>
            <w:tcW w:w="1814" w:type="dxa"/>
          </w:tcPr>
          <w:p w:rsidR="001E5A3A" w:rsidRPr="00025CFB" w:rsidRDefault="006925DE" w:rsidP="005827B5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1709</w:t>
            </w:r>
          </w:p>
        </w:tc>
        <w:tc>
          <w:tcPr>
            <w:tcW w:w="1588" w:type="dxa"/>
          </w:tcPr>
          <w:p w:rsidR="001E5A3A" w:rsidRPr="006925DE" w:rsidRDefault="006925DE" w:rsidP="006925DE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6925DE">
              <w:rPr>
                <w:rStyle w:val="FontStyle33"/>
                <w:sz w:val="24"/>
                <w:szCs w:val="24"/>
              </w:rPr>
              <w:t>1709</w:t>
            </w:r>
          </w:p>
        </w:tc>
      </w:tr>
      <w:tr w:rsidR="001E5A3A" w:rsidRPr="009745DD" w:rsidTr="005827B5">
        <w:tc>
          <w:tcPr>
            <w:tcW w:w="4406" w:type="dxa"/>
          </w:tcPr>
          <w:p w:rsidR="001E5A3A" w:rsidRPr="00323FCF" w:rsidRDefault="001E5A3A" w:rsidP="005827B5">
            <w:pPr>
              <w:pStyle w:val="Style11"/>
              <w:widowControl/>
              <w:spacing w:line="322" w:lineRule="exact"/>
              <w:ind w:left="5" w:hanging="5"/>
              <w:rPr>
                <w:rStyle w:val="FontStyle41"/>
              </w:rPr>
            </w:pPr>
            <w:r w:rsidRPr="00323FCF">
              <w:rPr>
                <w:rStyle w:val="FontStyle41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871" w:type="dxa"/>
          </w:tcPr>
          <w:p w:rsidR="001E5A3A" w:rsidRPr="00355E4E" w:rsidRDefault="001E5A3A" w:rsidP="005827B5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3,75</w:t>
            </w:r>
          </w:p>
        </w:tc>
        <w:tc>
          <w:tcPr>
            <w:tcW w:w="1814" w:type="dxa"/>
          </w:tcPr>
          <w:p w:rsidR="001E5A3A" w:rsidRPr="00355E4E" w:rsidRDefault="001E5A3A" w:rsidP="005827B5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3,75</w:t>
            </w:r>
          </w:p>
        </w:tc>
        <w:tc>
          <w:tcPr>
            <w:tcW w:w="1588" w:type="dxa"/>
          </w:tcPr>
          <w:p w:rsidR="001E5A3A" w:rsidRPr="00355E4E" w:rsidRDefault="006925DE" w:rsidP="005827B5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3,75</w:t>
            </w:r>
          </w:p>
        </w:tc>
      </w:tr>
      <w:tr w:rsidR="001E5A3A" w:rsidRPr="009745DD" w:rsidTr="005827B5">
        <w:tc>
          <w:tcPr>
            <w:tcW w:w="4406" w:type="dxa"/>
          </w:tcPr>
          <w:p w:rsidR="001E5A3A" w:rsidRPr="00323FCF" w:rsidRDefault="001E5A3A" w:rsidP="005827B5">
            <w:pPr>
              <w:pStyle w:val="Style14"/>
              <w:widowControl/>
              <w:ind w:left="5" w:hanging="5"/>
              <w:rPr>
                <w:rStyle w:val="FontStyle33"/>
              </w:rPr>
            </w:pPr>
            <w:r w:rsidRPr="00323FCF">
              <w:rPr>
                <w:rStyle w:val="FontStyle33"/>
              </w:rPr>
              <w:t>Верхний                        предел муниципального долга</w:t>
            </w:r>
          </w:p>
        </w:tc>
        <w:tc>
          <w:tcPr>
            <w:tcW w:w="1871" w:type="dxa"/>
          </w:tcPr>
          <w:p w:rsidR="001E5A3A" w:rsidRPr="00821EAB" w:rsidRDefault="006925DE" w:rsidP="005827B5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1714</w:t>
            </w:r>
          </w:p>
        </w:tc>
        <w:tc>
          <w:tcPr>
            <w:tcW w:w="1814" w:type="dxa"/>
          </w:tcPr>
          <w:p w:rsidR="001E5A3A" w:rsidRPr="00821EAB" w:rsidRDefault="006925DE" w:rsidP="005827B5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1709</w:t>
            </w:r>
          </w:p>
        </w:tc>
        <w:tc>
          <w:tcPr>
            <w:tcW w:w="1588" w:type="dxa"/>
          </w:tcPr>
          <w:p w:rsidR="001E5A3A" w:rsidRPr="006925DE" w:rsidRDefault="006925DE" w:rsidP="005827B5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6925DE">
              <w:rPr>
                <w:rStyle w:val="FontStyle33"/>
                <w:sz w:val="24"/>
                <w:szCs w:val="24"/>
              </w:rPr>
              <w:t>1709</w:t>
            </w:r>
          </w:p>
        </w:tc>
      </w:tr>
      <w:tr w:rsidR="001E5A3A" w:rsidRPr="009745DD" w:rsidTr="005827B5">
        <w:tc>
          <w:tcPr>
            <w:tcW w:w="4406" w:type="dxa"/>
          </w:tcPr>
          <w:p w:rsidR="001E5A3A" w:rsidRPr="00323FCF" w:rsidRDefault="001E5A3A" w:rsidP="005827B5">
            <w:pPr>
              <w:pStyle w:val="Style14"/>
              <w:widowControl/>
              <w:rPr>
                <w:rStyle w:val="FontStyle33"/>
              </w:rPr>
            </w:pPr>
            <w:r w:rsidRPr="00323FCF">
              <w:rPr>
                <w:rStyle w:val="FontStyle33"/>
              </w:rPr>
              <w:t>Резервный    фонд    Мамско-Чуйского района</w:t>
            </w:r>
          </w:p>
        </w:tc>
        <w:tc>
          <w:tcPr>
            <w:tcW w:w="1871" w:type="dxa"/>
          </w:tcPr>
          <w:p w:rsidR="001E5A3A" w:rsidRPr="00821EAB" w:rsidRDefault="001E5A3A" w:rsidP="005827B5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50</w:t>
            </w:r>
          </w:p>
        </w:tc>
        <w:tc>
          <w:tcPr>
            <w:tcW w:w="1814" w:type="dxa"/>
          </w:tcPr>
          <w:p w:rsidR="001E5A3A" w:rsidRPr="00821EAB" w:rsidRDefault="001E5A3A" w:rsidP="005827B5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50</w:t>
            </w:r>
          </w:p>
        </w:tc>
        <w:tc>
          <w:tcPr>
            <w:tcW w:w="1588" w:type="dxa"/>
          </w:tcPr>
          <w:p w:rsidR="001E5A3A" w:rsidRPr="006925DE" w:rsidRDefault="001E5A3A" w:rsidP="005827B5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6925DE">
              <w:rPr>
                <w:rStyle w:val="FontStyle33"/>
                <w:sz w:val="24"/>
                <w:szCs w:val="24"/>
              </w:rPr>
              <w:t>0</w:t>
            </w:r>
          </w:p>
        </w:tc>
      </w:tr>
    </w:tbl>
    <w:p w:rsidR="001E5A3A" w:rsidRDefault="001E5A3A" w:rsidP="001E5A3A">
      <w:pPr>
        <w:pStyle w:val="Style3"/>
        <w:widowControl/>
        <w:rPr>
          <w:sz w:val="28"/>
          <w:szCs w:val="28"/>
        </w:rPr>
      </w:pPr>
    </w:p>
    <w:p w:rsidR="006925DE" w:rsidRDefault="006925DE" w:rsidP="00692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изменилась </w:t>
      </w:r>
      <w:proofErr w:type="gramStart"/>
      <w:r>
        <w:rPr>
          <w:sz w:val="28"/>
          <w:szCs w:val="28"/>
        </w:rPr>
        <w:t>на основании изменения межбюджетных трансфертов из областного бюджета по с</w:t>
      </w:r>
      <w:r w:rsidRPr="006925DE">
        <w:rPr>
          <w:sz w:val="28"/>
          <w:szCs w:val="28"/>
        </w:rPr>
        <w:t>убвенции на осуществление областных государственных полномочий по хранению</w:t>
      </w:r>
      <w:proofErr w:type="gramEnd"/>
      <w:r w:rsidRPr="006925DE">
        <w:rPr>
          <w:sz w:val="28"/>
          <w:szCs w:val="28"/>
        </w:rPr>
        <w:t>, комплектованию, учету и использованию архивных документов, относящихся к государственной собственности Иркутской области</w:t>
      </w:r>
      <w:r>
        <w:rPr>
          <w:sz w:val="28"/>
          <w:szCs w:val="28"/>
        </w:rPr>
        <w:t>.</w:t>
      </w:r>
    </w:p>
    <w:p w:rsidR="006925DE" w:rsidRDefault="006925DE" w:rsidP="001E5A3A">
      <w:pPr>
        <w:pStyle w:val="Style3"/>
        <w:widowControl/>
        <w:rPr>
          <w:sz w:val="28"/>
          <w:szCs w:val="28"/>
        </w:rPr>
      </w:pPr>
    </w:p>
    <w:p w:rsidR="00E660FF" w:rsidRPr="004A79D8" w:rsidRDefault="00E660FF" w:rsidP="00F65308">
      <w:pPr>
        <w:jc w:val="both"/>
        <w:rPr>
          <w:sz w:val="28"/>
          <w:szCs w:val="28"/>
        </w:rPr>
      </w:pPr>
      <w:r w:rsidRPr="004A79D8">
        <w:rPr>
          <w:sz w:val="28"/>
          <w:szCs w:val="28"/>
        </w:rPr>
        <w:t>В результате расходная часть бюджета сложилась следующим образом:</w:t>
      </w:r>
    </w:p>
    <w:p w:rsidR="00E660FF" w:rsidRPr="004A79D8" w:rsidRDefault="00E660FF" w:rsidP="00524193">
      <w:pPr>
        <w:pStyle w:val="Style31"/>
        <w:widowControl/>
        <w:spacing w:line="240" w:lineRule="exact"/>
        <w:ind w:left="720"/>
        <w:jc w:val="right"/>
        <w:rPr>
          <w:sz w:val="28"/>
          <w:szCs w:val="28"/>
        </w:rPr>
      </w:pPr>
      <w:r w:rsidRPr="004A79D8">
        <w:rPr>
          <w:sz w:val="28"/>
          <w:szCs w:val="28"/>
        </w:rPr>
        <w:t>тыс. руб.</w:t>
      </w:r>
    </w:p>
    <w:tbl>
      <w:tblPr>
        <w:tblW w:w="9819" w:type="dxa"/>
        <w:tblInd w:w="-72" w:type="dxa"/>
        <w:tblLayout w:type="fixed"/>
        <w:tblLook w:val="0000"/>
      </w:tblPr>
      <w:tblGrid>
        <w:gridCol w:w="5220"/>
        <w:gridCol w:w="1800"/>
        <w:gridCol w:w="1680"/>
        <w:gridCol w:w="1119"/>
      </w:tblGrid>
      <w:tr w:rsidR="00596FEA" w:rsidRPr="00FF7BA5" w:rsidTr="00596FEA">
        <w:trPr>
          <w:cantSplit/>
          <w:trHeight w:val="1041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96FEA" w:rsidRDefault="00596FEA" w:rsidP="00596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Функциональная статья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6FEA" w:rsidRDefault="00596FEA" w:rsidP="001F53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Сумма</w:t>
            </w:r>
          </w:p>
          <w:p w:rsidR="00596FEA" w:rsidRDefault="00596FEA" w:rsidP="001F53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 проекту </w:t>
            </w:r>
          </w:p>
          <w:p w:rsidR="00596FEA" w:rsidRPr="00FF7BA5" w:rsidRDefault="00596FEA" w:rsidP="001F53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2019 год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6FEA" w:rsidRDefault="00596FEA" w:rsidP="00FF2B7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Сумма</w:t>
            </w:r>
          </w:p>
          <w:p w:rsidR="00596FEA" w:rsidRPr="00FF7BA5" w:rsidRDefault="00596FEA" w:rsidP="00FF2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изменениями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6FEA" w:rsidRPr="00FF7BA5" w:rsidRDefault="00596FEA" w:rsidP="00FF2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Разница</w:t>
            </w:r>
          </w:p>
        </w:tc>
      </w:tr>
      <w:tr w:rsidR="006925DE" w:rsidRPr="00D26309" w:rsidTr="00596FEA">
        <w:trPr>
          <w:trHeight w:val="9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I.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73304,4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73273,4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-31,0</w:t>
            </w:r>
          </w:p>
        </w:tc>
      </w:tr>
      <w:tr w:rsidR="006925DE" w:rsidRPr="00D26309" w:rsidTr="00596FEA">
        <w:trPr>
          <w:trHeight w:val="8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органа МСУ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2396,8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2396,8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1089,6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1089,6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2C04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32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РФ, высших органов исполнитель</w:t>
            </w:r>
            <w:r>
              <w:rPr>
                <w:color w:val="000000"/>
                <w:sz w:val="18"/>
                <w:szCs w:val="18"/>
              </w:rPr>
              <w:softHyphen/>
              <w:t>ной вла</w:t>
            </w:r>
            <w:r>
              <w:rPr>
                <w:color w:val="000000"/>
                <w:sz w:val="18"/>
                <w:szCs w:val="18"/>
              </w:rPr>
              <w:softHyphen/>
              <w:t xml:space="preserve">сти субъектов РФ, местных администраций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22263,6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22263,6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25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</w:t>
            </w:r>
            <w:r>
              <w:rPr>
                <w:color w:val="000000"/>
                <w:sz w:val="18"/>
                <w:szCs w:val="18"/>
              </w:rPr>
              <w:softHyphen/>
              <w:t>ганов и органов финансового (финансово-бюджетного) надзора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10620,3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10620,3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254"/>
        </w:trPr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 w:rsidRPr="004B26E3"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254"/>
        </w:trPr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Проведение выборов и референдумов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 w:rsidRPr="004B26E3"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254"/>
        </w:trPr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 w:rsidRPr="004B26E3"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60"/>
        </w:trPr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36880,9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36849,9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Pr="004B26E3" w:rsidRDefault="002C04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-31,0</w:t>
            </w:r>
          </w:p>
        </w:tc>
      </w:tr>
      <w:tr w:rsidR="006925DE" w:rsidRPr="00D26309" w:rsidTr="00596FEA">
        <w:trPr>
          <w:trHeight w:val="6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II. Национальная безопасность и правоохранительная деятель</w:t>
            </w:r>
            <w:r>
              <w:rPr>
                <w:b/>
                <w:bCs/>
                <w:color w:val="000000"/>
                <w:sz w:val="18"/>
                <w:szCs w:val="18"/>
              </w:rPr>
              <w:softHyphen/>
              <w:t>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334,9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1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217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 w:rsidRPr="004B26E3"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4B26E3" w:rsidTr="00596FEA">
        <w:trPr>
          <w:trHeight w:val="21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III. Национальная экономика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4058,9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4058,9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21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8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 w:rsidRPr="004B26E3"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12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3478,6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3478,6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 w:rsidRPr="004B26E3"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12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402,5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402,5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12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IV. Жилищно-коммунальное хозяйство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1364,7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1364,7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596FEA" w:rsidRDefault="002C04B4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 w:rsidRPr="004B26E3"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2A3924">
        <w:trPr>
          <w:trHeight w:val="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1364,7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1364,7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Pr="004B26E3" w:rsidRDefault="002C04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11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V. Образование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203844,7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203844,7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17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58624,6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58624,6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1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99842,8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99842,8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17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32193,9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32193,9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16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1512,5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1512,5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6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11670,9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11670,9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15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VI. Культура, кинематография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29662,1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29662,1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15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26256,7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26256,7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23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3405,4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3405,4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153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VII. Здравоохранение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B26E3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24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 w:rsidRPr="004B26E3"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15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VIII. Социальная политика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17890,2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17890,2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15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15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14641,7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14641,7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9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1804,5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1804,5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IX. Физическая культура и спорт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2068,5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2068,5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18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2068,5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2068,5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13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X. Обслуживание государственного и муниципального долга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9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9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XI. Межбюджетные трансферты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12321,9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12321,9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межбюджетные трансферты общего характера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12321,9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12321,9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Pr="004B26E3" w:rsidRDefault="0069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5DE" w:rsidRPr="00D26309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6925DE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344910,3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344879,3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5DE" w:rsidRPr="004B26E3" w:rsidRDefault="002C04B4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-31,0</w:t>
            </w:r>
          </w:p>
        </w:tc>
      </w:tr>
      <w:tr w:rsidR="00596FEA" w:rsidRPr="004761B1" w:rsidTr="002A3924">
        <w:trPr>
          <w:trHeight w:val="137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FEA" w:rsidRPr="00E269F9" w:rsidRDefault="00596FE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596FEA" w:rsidRDefault="00596FEA" w:rsidP="00CA5F5C">
      <w:pPr>
        <w:pStyle w:val="Style31"/>
        <w:widowControl/>
        <w:spacing w:before="86" w:line="322" w:lineRule="exact"/>
        <w:ind w:left="720" w:firstLine="414"/>
        <w:rPr>
          <w:rStyle w:val="FontStyle33"/>
          <w:b w:val="0"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000"/>
      </w:tblPr>
      <w:tblGrid>
        <w:gridCol w:w="5220"/>
        <w:gridCol w:w="1800"/>
        <w:gridCol w:w="1680"/>
        <w:gridCol w:w="1119"/>
      </w:tblGrid>
      <w:tr w:rsidR="00596FEA" w:rsidRPr="00FF7BA5" w:rsidTr="00596FEA">
        <w:trPr>
          <w:cantSplit/>
          <w:trHeight w:val="1041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96FEA" w:rsidRDefault="00596FEA" w:rsidP="00596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Функциональная статья</w:t>
            </w:r>
          </w:p>
          <w:p w:rsidR="00596FEA" w:rsidRDefault="00596FEA" w:rsidP="00596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96FEA" w:rsidRDefault="00596FEA" w:rsidP="00596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6FEA" w:rsidRDefault="00596FEA" w:rsidP="00596FE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Сумма</w:t>
            </w:r>
          </w:p>
          <w:p w:rsidR="00596FEA" w:rsidRDefault="00596FEA" w:rsidP="00596F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проекту</w:t>
            </w:r>
          </w:p>
          <w:p w:rsidR="00596FEA" w:rsidRPr="00FF7BA5" w:rsidRDefault="00596FEA" w:rsidP="00596F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2020 год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6FEA" w:rsidRDefault="00596FEA" w:rsidP="00596FE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Сумма</w:t>
            </w:r>
          </w:p>
          <w:p w:rsidR="00596FEA" w:rsidRPr="00FF7BA5" w:rsidRDefault="00596FEA" w:rsidP="00596F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изменениями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6FEA" w:rsidRPr="00FF7BA5" w:rsidRDefault="00596FEA" w:rsidP="00596F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Разница</w:t>
            </w:r>
          </w:p>
        </w:tc>
      </w:tr>
      <w:tr w:rsidR="002C04B4" w:rsidRPr="004B26E3" w:rsidTr="00596FEA">
        <w:trPr>
          <w:trHeight w:val="9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I.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65574,3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65748,8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2C04B4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+174,5</w:t>
            </w:r>
          </w:p>
        </w:tc>
      </w:tr>
      <w:tr w:rsidR="002C04B4" w:rsidRPr="004B26E3" w:rsidTr="00596FEA">
        <w:trPr>
          <w:trHeight w:val="8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органа МСУ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2396,8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2396,8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1089,6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1089,6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32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РФ, высших органов исполнитель</w:t>
            </w:r>
            <w:r>
              <w:rPr>
                <w:color w:val="000000"/>
                <w:sz w:val="18"/>
                <w:szCs w:val="18"/>
              </w:rPr>
              <w:softHyphen/>
              <w:t>ной вла</w:t>
            </w:r>
            <w:r>
              <w:rPr>
                <w:color w:val="000000"/>
                <w:sz w:val="18"/>
                <w:szCs w:val="18"/>
              </w:rPr>
              <w:softHyphen/>
              <w:t xml:space="preserve">сти субъектов РФ, местных администраций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19522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19522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25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</w:t>
            </w:r>
            <w:r>
              <w:rPr>
                <w:color w:val="000000"/>
                <w:sz w:val="18"/>
                <w:szCs w:val="18"/>
              </w:rPr>
              <w:softHyphen/>
              <w:t>ганов и органов финансового (финансово-бюджетного) надзора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8926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8926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254"/>
        </w:trPr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4B26E3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254"/>
        </w:trPr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4B26E3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254"/>
        </w:trPr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4B26E3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60"/>
        </w:trPr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33586,6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33761,1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2C04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+174,5</w:t>
            </w:r>
          </w:p>
        </w:tc>
      </w:tr>
      <w:tr w:rsidR="002C04B4" w:rsidRPr="004B26E3" w:rsidTr="00596FEA">
        <w:trPr>
          <w:trHeight w:val="6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II. Национальная безопасность и правоохранительная деятель</w:t>
            </w:r>
            <w:r>
              <w:rPr>
                <w:b/>
                <w:bCs/>
                <w:color w:val="000000"/>
                <w:sz w:val="18"/>
                <w:szCs w:val="18"/>
              </w:rPr>
              <w:softHyphen/>
              <w:t>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1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217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Другие вопросы в области национальной безопасности и </w:t>
            </w:r>
            <w:r>
              <w:rPr>
                <w:color w:val="000000"/>
                <w:sz w:val="18"/>
                <w:szCs w:val="18"/>
              </w:rPr>
              <w:lastRenderedPageBreak/>
              <w:t>правоохранительной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4B26E3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21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III. Национальная экономика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4063,3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4063,3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21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8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4B26E3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12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3478,6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3478,6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4B26E3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12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406,9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406,9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596FEA" w:rsidTr="00596FEA">
        <w:trPr>
          <w:trHeight w:val="12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IV. Жилищно-коммунальное хозяйство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975,6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975,6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596FEA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4B26E3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975,6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975,6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11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V. Образование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192812,1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192812,1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17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51981,2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51981,2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1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98683,3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98683,3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17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29446,9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29446,9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16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1602,5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1602,5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6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11098,2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11098,2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15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VI. Культура, кинематография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23996,9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23996,9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15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21083,8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21083,8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23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2913,1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2913,1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153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VII. Здравоохранение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B26E3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24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4B26E3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15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VIII. Социальная политика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18553,7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18553,7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15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2107,5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2107,5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15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14641,7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14641,7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1804,5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1804,5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IX. Физическая культура и спорт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433,7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433,7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18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433,7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433,7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13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X. Обслуживание государственного и муниципального долга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XI. Межбюджетные трансферты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12422,7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12422,7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межбюджетные трансферты общего характера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12422,7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12422,7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319118,1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319292,6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+174,5</w:t>
            </w:r>
          </w:p>
        </w:tc>
      </w:tr>
      <w:tr w:rsidR="002C04B4" w:rsidRPr="00FF7BA5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596FEA" w:rsidRDefault="002C04B4" w:rsidP="00596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596FEA" w:rsidRDefault="002C04B4" w:rsidP="00596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596FEA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596FEA" w:rsidRPr="00FF7BA5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6FEA" w:rsidRDefault="00596FEA" w:rsidP="00596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Функциональная статья</w:t>
            </w:r>
          </w:p>
          <w:p w:rsidR="00596FEA" w:rsidRDefault="00596FEA" w:rsidP="00596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96FEA" w:rsidRDefault="00596FEA" w:rsidP="00596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6FEA" w:rsidRPr="00596FEA" w:rsidRDefault="00596FEA" w:rsidP="00596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6FEA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  <w:p w:rsidR="00596FEA" w:rsidRDefault="00596FEA" w:rsidP="00596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6FEA">
              <w:rPr>
                <w:b/>
                <w:bCs/>
                <w:color w:val="000000"/>
                <w:sz w:val="18"/>
                <w:szCs w:val="18"/>
              </w:rPr>
              <w:t>по проекту</w:t>
            </w:r>
          </w:p>
          <w:p w:rsidR="00596FEA" w:rsidRDefault="00596FEA" w:rsidP="00596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2021 год</w:t>
            </w:r>
          </w:p>
          <w:p w:rsidR="00596FEA" w:rsidRPr="00596FEA" w:rsidRDefault="00596FEA" w:rsidP="00596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6FEA" w:rsidRPr="00596FEA" w:rsidRDefault="00596FEA" w:rsidP="00596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6FEA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  <w:p w:rsidR="00596FEA" w:rsidRDefault="00596FEA" w:rsidP="00596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596FEA">
              <w:rPr>
                <w:b/>
                <w:bCs/>
                <w:color w:val="000000"/>
                <w:sz w:val="18"/>
                <w:szCs w:val="18"/>
              </w:rPr>
              <w:t xml:space="preserve"> изменениями</w:t>
            </w:r>
          </w:p>
          <w:p w:rsidR="00596FEA" w:rsidRDefault="00596FEA" w:rsidP="00596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96FEA" w:rsidRPr="00596FEA" w:rsidRDefault="00596FEA" w:rsidP="00596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6FEA" w:rsidRDefault="00596FEA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96FEA">
              <w:rPr>
                <w:b/>
                <w:color w:val="000000"/>
                <w:sz w:val="18"/>
                <w:szCs w:val="18"/>
              </w:rPr>
              <w:t>Разница</w:t>
            </w:r>
          </w:p>
          <w:p w:rsidR="00596FEA" w:rsidRDefault="00596FEA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596FEA" w:rsidRPr="00596FEA" w:rsidRDefault="00596FEA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I.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62628,9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62882,7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2C04B4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+253,8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Функционирование высшего должностного лица органа МСУ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2396,8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Функционирование Правительства РФ, высших органов исполнитель</w:t>
            </w:r>
            <w:r w:rsidRPr="00241D4D">
              <w:rPr>
                <w:bCs/>
                <w:color w:val="000000"/>
                <w:sz w:val="18"/>
                <w:szCs w:val="18"/>
              </w:rPr>
              <w:softHyphen/>
              <w:t>ной вла</w:t>
            </w:r>
            <w:r w:rsidRPr="00241D4D">
              <w:rPr>
                <w:bCs/>
                <w:color w:val="000000"/>
                <w:sz w:val="18"/>
                <w:szCs w:val="18"/>
              </w:rPr>
              <w:softHyphen/>
              <w:t xml:space="preserve">сти субъектов РФ, местных администраций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</w:t>
            </w:r>
            <w:r w:rsidRPr="00241D4D">
              <w:rPr>
                <w:bCs/>
                <w:color w:val="000000"/>
                <w:sz w:val="18"/>
                <w:szCs w:val="18"/>
              </w:rPr>
              <w:softHyphen/>
              <w:t>ганов и органов финансового (финансово-бюджетного) надзора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8569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32251,8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+253,8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II. Национальная безопасность и правоохранительная деятель</w:t>
            </w:r>
            <w:r>
              <w:rPr>
                <w:b/>
                <w:bCs/>
                <w:color w:val="000000"/>
                <w:sz w:val="18"/>
                <w:szCs w:val="18"/>
              </w:rPr>
              <w:softHyphen/>
              <w:t>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III. Национальная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4068,7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4068,7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3478,6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596FEA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IV. 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208,9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596FEA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V.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192194,2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192194,2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51981,2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51981,2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98683,3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98683,3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2C04B4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lastRenderedPageBreak/>
              <w:t>Дополнительное образование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2C04B4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2C04B4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11098,2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11098,2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VI. Культура, кинематография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24130,7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24130,7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VII. Здравоохранение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B26E3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VIII. Социальная политика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18617,7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18617,7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14641,7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14641,7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IX. Физическая культура и спорт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433,7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433,7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X. Обслуживание государственного и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XI.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11622,9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11622,9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41D4D" w:rsidRDefault="002C04B4" w:rsidP="00596FEA">
            <w:pPr>
              <w:rPr>
                <w:bCs/>
                <w:color w:val="000000"/>
                <w:sz w:val="18"/>
                <w:szCs w:val="18"/>
              </w:rPr>
            </w:pPr>
            <w:r w:rsidRPr="00241D4D">
              <w:rPr>
                <w:bCs/>
                <w:color w:val="000000"/>
                <w:sz w:val="18"/>
                <w:szCs w:val="18"/>
              </w:rPr>
              <w:t xml:space="preserve">Прочие межбюджетные трансферты общего характера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11622,9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11622,9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2C04B4" w:rsidRDefault="002C04B4" w:rsidP="00596FEA">
            <w:pPr>
              <w:jc w:val="right"/>
              <w:rPr>
                <w:color w:val="000000"/>
                <w:sz w:val="18"/>
                <w:szCs w:val="18"/>
              </w:rPr>
            </w:pPr>
            <w:r w:rsidRPr="002C04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04B4" w:rsidRPr="004B26E3" w:rsidTr="00596FEA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96F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 w:rsidP="00582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314086,5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Default="002C04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314340,3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04B4" w:rsidRPr="004B26E3" w:rsidRDefault="002C04B4" w:rsidP="00596FE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+253,8</w:t>
            </w:r>
          </w:p>
        </w:tc>
      </w:tr>
    </w:tbl>
    <w:p w:rsidR="00596FEA" w:rsidRDefault="00596FEA" w:rsidP="00CA5F5C">
      <w:pPr>
        <w:pStyle w:val="Style31"/>
        <w:widowControl/>
        <w:spacing w:before="86" w:line="322" w:lineRule="exact"/>
        <w:ind w:left="720" w:firstLine="414"/>
        <w:rPr>
          <w:rStyle w:val="FontStyle33"/>
          <w:b w:val="0"/>
          <w:sz w:val="28"/>
          <w:szCs w:val="28"/>
        </w:rPr>
      </w:pPr>
    </w:p>
    <w:p w:rsidR="007B03C7" w:rsidRDefault="00E660FF" w:rsidP="007B03C7">
      <w:pPr>
        <w:ind w:firstLine="709"/>
        <w:jc w:val="both"/>
        <w:rPr>
          <w:sz w:val="28"/>
          <w:szCs w:val="28"/>
        </w:rPr>
      </w:pPr>
      <w:r w:rsidRPr="003017E4">
        <w:rPr>
          <w:rStyle w:val="FontStyle41"/>
          <w:sz w:val="28"/>
          <w:szCs w:val="28"/>
        </w:rPr>
        <w:t xml:space="preserve">Объем расходов по разделу </w:t>
      </w:r>
      <w:r w:rsidR="00241D4D" w:rsidRPr="003017E4">
        <w:rPr>
          <w:rStyle w:val="FontStyle33"/>
          <w:b w:val="0"/>
          <w:sz w:val="28"/>
          <w:szCs w:val="28"/>
        </w:rPr>
        <w:t>«Общегосударственные вопросы»</w:t>
      </w:r>
      <w:r w:rsidR="00241D4D">
        <w:rPr>
          <w:rStyle w:val="FontStyle33"/>
          <w:b w:val="0"/>
          <w:sz w:val="28"/>
          <w:szCs w:val="28"/>
        </w:rPr>
        <w:t xml:space="preserve"> </w:t>
      </w:r>
      <w:r w:rsidRPr="003017E4">
        <w:rPr>
          <w:rStyle w:val="FontStyle41"/>
          <w:sz w:val="28"/>
          <w:szCs w:val="28"/>
        </w:rPr>
        <w:t xml:space="preserve">в проекте Решения </w:t>
      </w:r>
      <w:r w:rsidR="00241D4D">
        <w:rPr>
          <w:rStyle w:val="FontStyle41"/>
          <w:sz w:val="28"/>
          <w:szCs w:val="28"/>
        </w:rPr>
        <w:t xml:space="preserve">на 2019-2021 годы </w:t>
      </w:r>
      <w:r w:rsidRPr="003017E4">
        <w:rPr>
          <w:rStyle w:val="FontStyle41"/>
          <w:sz w:val="28"/>
          <w:szCs w:val="28"/>
        </w:rPr>
        <w:t xml:space="preserve">планируется в сумме </w:t>
      </w:r>
      <w:r w:rsidR="00241D4D">
        <w:rPr>
          <w:rStyle w:val="FontStyle41"/>
          <w:sz w:val="28"/>
          <w:szCs w:val="28"/>
        </w:rPr>
        <w:t>73</w:t>
      </w:r>
      <w:r w:rsidR="007B03C7">
        <w:rPr>
          <w:rStyle w:val="FontStyle41"/>
          <w:sz w:val="28"/>
          <w:szCs w:val="28"/>
        </w:rPr>
        <w:t xml:space="preserve">273,4 </w:t>
      </w:r>
      <w:r w:rsidRPr="00AC6E1B">
        <w:rPr>
          <w:rStyle w:val="FontStyle41"/>
          <w:sz w:val="28"/>
          <w:szCs w:val="28"/>
        </w:rPr>
        <w:t>тыс</w:t>
      </w:r>
      <w:proofErr w:type="gramStart"/>
      <w:r w:rsidRPr="00AC6E1B">
        <w:rPr>
          <w:rStyle w:val="FontStyle41"/>
          <w:sz w:val="28"/>
          <w:szCs w:val="28"/>
        </w:rPr>
        <w:t>.р</w:t>
      </w:r>
      <w:proofErr w:type="gramEnd"/>
      <w:r w:rsidRPr="00AC6E1B">
        <w:rPr>
          <w:rStyle w:val="FontStyle41"/>
          <w:sz w:val="28"/>
          <w:szCs w:val="28"/>
        </w:rPr>
        <w:t>уб</w:t>
      </w:r>
      <w:r w:rsidR="00241D4D">
        <w:rPr>
          <w:rStyle w:val="FontStyle41"/>
          <w:sz w:val="28"/>
          <w:szCs w:val="28"/>
        </w:rPr>
        <w:t>., 65</w:t>
      </w:r>
      <w:r w:rsidR="007B03C7">
        <w:rPr>
          <w:rStyle w:val="FontStyle41"/>
          <w:sz w:val="28"/>
          <w:szCs w:val="28"/>
        </w:rPr>
        <w:t xml:space="preserve">748,8 </w:t>
      </w:r>
      <w:r w:rsidR="00241D4D">
        <w:rPr>
          <w:rStyle w:val="FontStyle41"/>
          <w:sz w:val="28"/>
          <w:szCs w:val="28"/>
        </w:rPr>
        <w:t>тыс.руб., 62</w:t>
      </w:r>
      <w:r w:rsidR="007B03C7">
        <w:rPr>
          <w:rStyle w:val="FontStyle41"/>
          <w:sz w:val="28"/>
          <w:szCs w:val="28"/>
        </w:rPr>
        <w:t xml:space="preserve">882,7 </w:t>
      </w:r>
      <w:r w:rsidR="00241D4D">
        <w:rPr>
          <w:rStyle w:val="FontStyle41"/>
          <w:sz w:val="28"/>
          <w:szCs w:val="28"/>
        </w:rPr>
        <w:t>тыс.руб. соответственно.</w:t>
      </w:r>
      <w:r w:rsidRPr="00AC6E1B">
        <w:rPr>
          <w:rStyle w:val="FontStyle41"/>
          <w:sz w:val="28"/>
          <w:szCs w:val="28"/>
        </w:rPr>
        <w:t xml:space="preserve"> </w:t>
      </w:r>
      <w:r w:rsidR="007B03C7">
        <w:rPr>
          <w:rStyle w:val="FontStyle41"/>
          <w:sz w:val="28"/>
          <w:szCs w:val="28"/>
        </w:rPr>
        <w:t>Изменения</w:t>
      </w:r>
      <w:r w:rsidR="00CA5F5C">
        <w:rPr>
          <w:rStyle w:val="FontStyle41"/>
          <w:sz w:val="28"/>
          <w:szCs w:val="28"/>
        </w:rPr>
        <w:t xml:space="preserve"> </w:t>
      </w:r>
      <w:r w:rsidRPr="00992203">
        <w:rPr>
          <w:rStyle w:val="FontStyle41"/>
          <w:sz w:val="28"/>
          <w:szCs w:val="28"/>
        </w:rPr>
        <w:t xml:space="preserve">по разделу </w:t>
      </w:r>
      <w:r>
        <w:rPr>
          <w:rStyle w:val="FontStyle41"/>
          <w:sz w:val="28"/>
          <w:szCs w:val="28"/>
        </w:rPr>
        <w:t>произошл</w:t>
      </w:r>
      <w:r w:rsidR="007B03C7">
        <w:rPr>
          <w:rStyle w:val="FontStyle41"/>
          <w:sz w:val="28"/>
          <w:szCs w:val="28"/>
        </w:rPr>
        <w:t>и</w:t>
      </w:r>
      <w:r w:rsidRPr="00992203">
        <w:rPr>
          <w:rStyle w:val="FontStyle41"/>
          <w:sz w:val="28"/>
          <w:szCs w:val="28"/>
        </w:rPr>
        <w:t xml:space="preserve"> в сумме </w:t>
      </w:r>
      <w:r w:rsidR="007B03C7">
        <w:rPr>
          <w:rStyle w:val="FontStyle41"/>
          <w:sz w:val="28"/>
          <w:szCs w:val="28"/>
        </w:rPr>
        <w:t>-31,</w:t>
      </w:r>
      <w:r w:rsidRPr="00992203">
        <w:rPr>
          <w:bCs/>
          <w:sz w:val="28"/>
          <w:szCs w:val="28"/>
        </w:rPr>
        <w:t xml:space="preserve"> </w:t>
      </w:r>
      <w:r w:rsidR="007B03C7">
        <w:rPr>
          <w:bCs/>
          <w:sz w:val="28"/>
          <w:szCs w:val="28"/>
        </w:rPr>
        <w:t xml:space="preserve">+174,5, +253,8 </w:t>
      </w:r>
      <w:r w:rsidRPr="00992203">
        <w:rPr>
          <w:bCs/>
          <w:sz w:val="28"/>
          <w:szCs w:val="28"/>
        </w:rPr>
        <w:t>тыс</w:t>
      </w:r>
      <w:proofErr w:type="gramStart"/>
      <w:r w:rsidRPr="00992203">
        <w:rPr>
          <w:bCs/>
          <w:sz w:val="28"/>
          <w:szCs w:val="28"/>
        </w:rPr>
        <w:t>.р</w:t>
      </w:r>
      <w:proofErr w:type="gramEnd"/>
      <w:r w:rsidRPr="00992203">
        <w:rPr>
          <w:bCs/>
          <w:sz w:val="28"/>
          <w:szCs w:val="28"/>
        </w:rPr>
        <w:t xml:space="preserve">ублей </w:t>
      </w:r>
      <w:r>
        <w:rPr>
          <w:bCs/>
          <w:sz w:val="28"/>
          <w:szCs w:val="28"/>
        </w:rPr>
        <w:t>за счет</w:t>
      </w:r>
      <w:r w:rsidRPr="00992203">
        <w:rPr>
          <w:bCs/>
          <w:sz w:val="28"/>
          <w:szCs w:val="28"/>
        </w:rPr>
        <w:t xml:space="preserve">  </w:t>
      </w:r>
      <w:r w:rsidR="007B03C7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ассигнований </w:t>
      </w:r>
      <w:r w:rsidR="007B03C7" w:rsidRPr="006925DE">
        <w:rPr>
          <w:sz w:val="28"/>
          <w:szCs w:val="28"/>
        </w:rPr>
        <w:t>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</w:r>
      <w:r w:rsidR="007B03C7">
        <w:rPr>
          <w:sz w:val="28"/>
          <w:szCs w:val="28"/>
        </w:rPr>
        <w:t>.</w:t>
      </w:r>
    </w:p>
    <w:p w:rsidR="00E660FF" w:rsidRDefault="00E660FF" w:rsidP="00E540FA">
      <w:pPr>
        <w:pStyle w:val="Style8"/>
        <w:widowControl/>
        <w:spacing w:before="67" w:line="322" w:lineRule="exact"/>
        <w:ind w:firstLine="0"/>
        <w:jc w:val="both"/>
        <w:rPr>
          <w:rStyle w:val="FontStyle41"/>
          <w:sz w:val="28"/>
          <w:szCs w:val="28"/>
        </w:rPr>
      </w:pPr>
    </w:p>
    <w:p w:rsidR="00E660FF" w:rsidRDefault="00E660FF" w:rsidP="00A634A0">
      <w:pPr>
        <w:pStyle w:val="Style8"/>
        <w:widowControl/>
        <w:spacing w:before="67" w:line="322" w:lineRule="exact"/>
        <w:ind w:left="709" w:firstLine="0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Начальник финансового управления </w:t>
      </w:r>
      <w:r w:rsidR="00A634A0">
        <w:rPr>
          <w:rStyle w:val="FontStyle45"/>
          <w:sz w:val="28"/>
          <w:szCs w:val="28"/>
        </w:rPr>
        <w:t xml:space="preserve">   </w:t>
      </w:r>
      <w:r>
        <w:rPr>
          <w:rStyle w:val="FontStyle45"/>
          <w:sz w:val="28"/>
          <w:szCs w:val="28"/>
        </w:rPr>
        <w:t xml:space="preserve">                                             М.В.Захарова</w:t>
      </w:r>
    </w:p>
    <w:p w:rsidR="00F040E7" w:rsidRDefault="00F040E7" w:rsidP="00E540FA">
      <w:pPr>
        <w:pStyle w:val="Style8"/>
        <w:widowControl/>
        <w:spacing w:before="67" w:line="322" w:lineRule="exact"/>
        <w:ind w:firstLine="0"/>
        <w:jc w:val="both"/>
        <w:rPr>
          <w:rStyle w:val="FontStyle45"/>
          <w:sz w:val="28"/>
          <w:szCs w:val="28"/>
        </w:rPr>
      </w:pPr>
    </w:p>
    <w:sectPr w:rsidR="00F040E7" w:rsidSect="00CA5F5C">
      <w:headerReference w:type="default" r:id="rId7"/>
      <w:headerReference w:type="first" r:id="rId8"/>
      <w:type w:val="continuous"/>
      <w:pgSz w:w="11905" w:h="16837"/>
      <w:pgMar w:top="426" w:right="876" w:bottom="426" w:left="84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40" w:rsidRDefault="004C2C40">
      <w:r>
        <w:separator/>
      </w:r>
    </w:p>
  </w:endnote>
  <w:endnote w:type="continuationSeparator" w:id="0">
    <w:p w:rsidR="004C2C40" w:rsidRDefault="004C2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40" w:rsidRDefault="004C2C40">
      <w:r>
        <w:separator/>
      </w:r>
    </w:p>
  </w:footnote>
  <w:footnote w:type="continuationSeparator" w:id="0">
    <w:p w:rsidR="004C2C40" w:rsidRDefault="004C2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65" w:rsidRDefault="00C47865">
    <w:pPr>
      <w:pStyle w:val="Style9"/>
      <w:widowControl/>
      <w:ind w:left="5128" w:right="-85"/>
      <w:jc w:val="both"/>
      <w:rPr>
        <w:rStyle w:val="FontStyle45"/>
      </w:rPr>
    </w:pPr>
  </w:p>
  <w:p w:rsidR="00C47865" w:rsidRDefault="00C47865">
    <w:pPr>
      <w:pStyle w:val="Style9"/>
      <w:widowControl/>
      <w:ind w:left="5128" w:right="-85"/>
      <w:jc w:val="both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 w:rsidR="007B03C7">
      <w:rPr>
        <w:rStyle w:val="FontStyle45"/>
        <w:noProof/>
      </w:rPr>
      <w:t>1</w:t>
    </w:r>
    <w:r>
      <w:rPr>
        <w:rStyle w:val="FontStyle45"/>
      </w:rPr>
      <w:fldChar w:fldCharType="end"/>
    </w:r>
  </w:p>
  <w:p w:rsidR="00C47865" w:rsidRDefault="00C47865">
    <w:pPr>
      <w:pStyle w:val="Style9"/>
      <w:widowControl/>
      <w:ind w:left="5128" w:right="-85"/>
      <w:jc w:val="both"/>
      <w:rPr>
        <w:rStyle w:val="FontStyle4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65" w:rsidRDefault="00C47865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A099E0"/>
    <w:lvl w:ilvl="0">
      <w:numFmt w:val="bullet"/>
      <w:lvlText w:val="*"/>
      <w:lvlJc w:val="left"/>
    </w:lvl>
  </w:abstractNum>
  <w:abstractNum w:abstractNumId="1">
    <w:nsid w:val="3E964773"/>
    <w:multiLevelType w:val="singleLevel"/>
    <w:tmpl w:val="4400150C"/>
    <w:lvl w:ilvl="0">
      <w:start w:val="2012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">
    <w:nsid w:val="64776893"/>
    <w:multiLevelType w:val="singleLevel"/>
    <w:tmpl w:val="31F600D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692214D4"/>
    <w:multiLevelType w:val="singleLevel"/>
    <w:tmpl w:val="7E8ADB1C"/>
    <w:lvl w:ilvl="0">
      <w:start w:val="78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73A0065C"/>
    <w:multiLevelType w:val="hybridMultilevel"/>
    <w:tmpl w:val="91864C02"/>
    <w:lvl w:ilvl="0" w:tplc="BC7ED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CA4"/>
    <w:rsid w:val="00002326"/>
    <w:rsid w:val="0000266D"/>
    <w:rsid w:val="00003F25"/>
    <w:rsid w:val="000121A0"/>
    <w:rsid w:val="0002493A"/>
    <w:rsid w:val="00024FD8"/>
    <w:rsid w:val="00025CFB"/>
    <w:rsid w:val="0002722C"/>
    <w:rsid w:val="00027333"/>
    <w:rsid w:val="0003166E"/>
    <w:rsid w:val="00050E64"/>
    <w:rsid w:val="00052668"/>
    <w:rsid w:val="000574FC"/>
    <w:rsid w:val="00061AF9"/>
    <w:rsid w:val="00065DE0"/>
    <w:rsid w:val="000660BF"/>
    <w:rsid w:val="000712D9"/>
    <w:rsid w:val="00071BFA"/>
    <w:rsid w:val="00072D02"/>
    <w:rsid w:val="0007530B"/>
    <w:rsid w:val="0007603C"/>
    <w:rsid w:val="000773B2"/>
    <w:rsid w:val="00077F5D"/>
    <w:rsid w:val="00083911"/>
    <w:rsid w:val="00084265"/>
    <w:rsid w:val="00091D5E"/>
    <w:rsid w:val="00091DF4"/>
    <w:rsid w:val="000973FE"/>
    <w:rsid w:val="00097951"/>
    <w:rsid w:val="000A2265"/>
    <w:rsid w:val="000A7F28"/>
    <w:rsid w:val="000B3273"/>
    <w:rsid w:val="000B34E8"/>
    <w:rsid w:val="000B3F6C"/>
    <w:rsid w:val="000B60DF"/>
    <w:rsid w:val="000B68BB"/>
    <w:rsid w:val="000C005E"/>
    <w:rsid w:val="000C3886"/>
    <w:rsid w:val="000C5F28"/>
    <w:rsid w:val="000C70E3"/>
    <w:rsid w:val="000D1B9F"/>
    <w:rsid w:val="000D3695"/>
    <w:rsid w:val="000D4964"/>
    <w:rsid w:val="000D6790"/>
    <w:rsid w:val="000E077D"/>
    <w:rsid w:val="000E0CD7"/>
    <w:rsid w:val="000E1279"/>
    <w:rsid w:val="000E4AE2"/>
    <w:rsid w:val="000E513A"/>
    <w:rsid w:val="000F0EC8"/>
    <w:rsid w:val="000F1CF6"/>
    <w:rsid w:val="000F5419"/>
    <w:rsid w:val="00100775"/>
    <w:rsid w:val="0011266C"/>
    <w:rsid w:val="0011280E"/>
    <w:rsid w:val="00113DA9"/>
    <w:rsid w:val="001140EA"/>
    <w:rsid w:val="00114B1E"/>
    <w:rsid w:val="001243E8"/>
    <w:rsid w:val="00130AE4"/>
    <w:rsid w:val="0013747F"/>
    <w:rsid w:val="00137A59"/>
    <w:rsid w:val="00137DC6"/>
    <w:rsid w:val="00140238"/>
    <w:rsid w:val="00141B99"/>
    <w:rsid w:val="00143107"/>
    <w:rsid w:val="00152880"/>
    <w:rsid w:val="00153F9A"/>
    <w:rsid w:val="00154B24"/>
    <w:rsid w:val="00156A86"/>
    <w:rsid w:val="00163D57"/>
    <w:rsid w:val="001803CE"/>
    <w:rsid w:val="00185E59"/>
    <w:rsid w:val="00187EC7"/>
    <w:rsid w:val="00192150"/>
    <w:rsid w:val="00195254"/>
    <w:rsid w:val="0019569D"/>
    <w:rsid w:val="00197703"/>
    <w:rsid w:val="001A291D"/>
    <w:rsid w:val="001A2C76"/>
    <w:rsid w:val="001A33A4"/>
    <w:rsid w:val="001A7B7B"/>
    <w:rsid w:val="001B5FE1"/>
    <w:rsid w:val="001C3C3F"/>
    <w:rsid w:val="001C3E6B"/>
    <w:rsid w:val="001C57B1"/>
    <w:rsid w:val="001C6442"/>
    <w:rsid w:val="001D218E"/>
    <w:rsid w:val="001E4ED4"/>
    <w:rsid w:val="001E5A3A"/>
    <w:rsid w:val="001F374B"/>
    <w:rsid w:val="001F53DB"/>
    <w:rsid w:val="002004E2"/>
    <w:rsid w:val="00201DFB"/>
    <w:rsid w:val="0020214D"/>
    <w:rsid w:val="002025F7"/>
    <w:rsid w:val="002032AF"/>
    <w:rsid w:val="00211816"/>
    <w:rsid w:val="0021495C"/>
    <w:rsid w:val="00216F19"/>
    <w:rsid w:val="00217184"/>
    <w:rsid w:val="00217FA9"/>
    <w:rsid w:val="002342FE"/>
    <w:rsid w:val="002344A9"/>
    <w:rsid w:val="00240EC0"/>
    <w:rsid w:val="00241476"/>
    <w:rsid w:val="00241D4D"/>
    <w:rsid w:val="00242F3E"/>
    <w:rsid w:val="00246976"/>
    <w:rsid w:val="0024712E"/>
    <w:rsid w:val="00250041"/>
    <w:rsid w:val="002502B6"/>
    <w:rsid w:val="00252A10"/>
    <w:rsid w:val="00253740"/>
    <w:rsid w:val="00253E71"/>
    <w:rsid w:val="00256BB5"/>
    <w:rsid w:val="00257031"/>
    <w:rsid w:val="00257EE7"/>
    <w:rsid w:val="00261ECF"/>
    <w:rsid w:val="002729FD"/>
    <w:rsid w:val="0027529A"/>
    <w:rsid w:val="002779DA"/>
    <w:rsid w:val="002801DC"/>
    <w:rsid w:val="0029330A"/>
    <w:rsid w:val="00297342"/>
    <w:rsid w:val="002A3924"/>
    <w:rsid w:val="002B0688"/>
    <w:rsid w:val="002B4E6F"/>
    <w:rsid w:val="002B6865"/>
    <w:rsid w:val="002B77E6"/>
    <w:rsid w:val="002C04B4"/>
    <w:rsid w:val="002C1E11"/>
    <w:rsid w:val="002C4C4A"/>
    <w:rsid w:val="002D184A"/>
    <w:rsid w:val="002D6A7E"/>
    <w:rsid w:val="002E0159"/>
    <w:rsid w:val="002E04B1"/>
    <w:rsid w:val="002E0B67"/>
    <w:rsid w:val="002E25E5"/>
    <w:rsid w:val="002E4E4E"/>
    <w:rsid w:val="002E6C1C"/>
    <w:rsid w:val="002F5AEA"/>
    <w:rsid w:val="002F648E"/>
    <w:rsid w:val="003017E4"/>
    <w:rsid w:val="003100F9"/>
    <w:rsid w:val="00313E30"/>
    <w:rsid w:val="00314EFF"/>
    <w:rsid w:val="00314F95"/>
    <w:rsid w:val="00320485"/>
    <w:rsid w:val="003234B3"/>
    <w:rsid w:val="00323FCF"/>
    <w:rsid w:val="0033351D"/>
    <w:rsid w:val="003336C1"/>
    <w:rsid w:val="0033398C"/>
    <w:rsid w:val="00335CC0"/>
    <w:rsid w:val="00340AA6"/>
    <w:rsid w:val="00352254"/>
    <w:rsid w:val="003533DE"/>
    <w:rsid w:val="003553BB"/>
    <w:rsid w:val="00355E4E"/>
    <w:rsid w:val="0035613D"/>
    <w:rsid w:val="0035683D"/>
    <w:rsid w:val="00357E33"/>
    <w:rsid w:val="003654DF"/>
    <w:rsid w:val="003672DE"/>
    <w:rsid w:val="003739C9"/>
    <w:rsid w:val="00380323"/>
    <w:rsid w:val="00386BB8"/>
    <w:rsid w:val="00390B2A"/>
    <w:rsid w:val="00391E6D"/>
    <w:rsid w:val="00394D47"/>
    <w:rsid w:val="00396686"/>
    <w:rsid w:val="003A1A58"/>
    <w:rsid w:val="003A2B3B"/>
    <w:rsid w:val="003A469F"/>
    <w:rsid w:val="003A5CA4"/>
    <w:rsid w:val="003B4366"/>
    <w:rsid w:val="003B517A"/>
    <w:rsid w:val="003B54B2"/>
    <w:rsid w:val="003B58A9"/>
    <w:rsid w:val="003B78C2"/>
    <w:rsid w:val="003C17DA"/>
    <w:rsid w:val="003C1A35"/>
    <w:rsid w:val="003C2133"/>
    <w:rsid w:val="003C3F88"/>
    <w:rsid w:val="003C47D0"/>
    <w:rsid w:val="003C4A06"/>
    <w:rsid w:val="003C4AF6"/>
    <w:rsid w:val="003C6F4D"/>
    <w:rsid w:val="003C772A"/>
    <w:rsid w:val="003D31B5"/>
    <w:rsid w:val="003D31D3"/>
    <w:rsid w:val="003D4BF3"/>
    <w:rsid w:val="003D5C5D"/>
    <w:rsid w:val="003E3DB5"/>
    <w:rsid w:val="0040078E"/>
    <w:rsid w:val="004175C1"/>
    <w:rsid w:val="00420038"/>
    <w:rsid w:val="00421B46"/>
    <w:rsid w:val="00427021"/>
    <w:rsid w:val="00427A8D"/>
    <w:rsid w:val="00430063"/>
    <w:rsid w:val="0043107A"/>
    <w:rsid w:val="00433F35"/>
    <w:rsid w:val="00436EB0"/>
    <w:rsid w:val="00437FC8"/>
    <w:rsid w:val="0044146A"/>
    <w:rsid w:val="0044746E"/>
    <w:rsid w:val="00447F22"/>
    <w:rsid w:val="0045112A"/>
    <w:rsid w:val="004536C0"/>
    <w:rsid w:val="0045374B"/>
    <w:rsid w:val="00465C1B"/>
    <w:rsid w:val="00466418"/>
    <w:rsid w:val="00466BFA"/>
    <w:rsid w:val="00466F17"/>
    <w:rsid w:val="004714A2"/>
    <w:rsid w:val="00475168"/>
    <w:rsid w:val="004761B1"/>
    <w:rsid w:val="00476761"/>
    <w:rsid w:val="00476815"/>
    <w:rsid w:val="00477E82"/>
    <w:rsid w:val="004828D8"/>
    <w:rsid w:val="004835A4"/>
    <w:rsid w:val="0048750F"/>
    <w:rsid w:val="00495A54"/>
    <w:rsid w:val="00495D4F"/>
    <w:rsid w:val="00497D04"/>
    <w:rsid w:val="004A54B1"/>
    <w:rsid w:val="004A6CE2"/>
    <w:rsid w:val="004A76F5"/>
    <w:rsid w:val="004A79D8"/>
    <w:rsid w:val="004A7E97"/>
    <w:rsid w:val="004B149C"/>
    <w:rsid w:val="004B154A"/>
    <w:rsid w:val="004B26E3"/>
    <w:rsid w:val="004B319A"/>
    <w:rsid w:val="004B4933"/>
    <w:rsid w:val="004B62CD"/>
    <w:rsid w:val="004B6B90"/>
    <w:rsid w:val="004C2C40"/>
    <w:rsid w:val="004D43F5"/>
    <w:rsid w:val="004D50EA"/>
    <w:rsid w:val="004D6B39"/>
    <w:rsid w:val="004E2CA1"/>
    <w:rsid w:val="004F126B"/>
    <w:rsid w:val="004F63D7"/>
    <w:rsid w:val="004F72E5"/>
    <w:rsid w:val="005006E5"/>
    <w:rsid w:val="00503127"/>
    <w:rsid w:val="005045CC"/>
    <w:rsid w:val="0051283E"/>
    <w:rsid w:val="005200BB"/>
    <w:rsid w:val="0052245C"/>
    <w:rsid w:val="00524193"/>
    <w:rsid w:val="005248F8"/>
    <w:rsid w:val="0052535D"/>
    <w:rsid w:val="0053064F"/>
    <w:rsid w:val="005327B8"/>
    <w:rsid w:val="005336D7"/>
    <w:rsid w:val="0053425D"/>
    <w:rsid w:val="00535ED5"/>
    <w:rsid w:val="0053743B"/>
    <w:rsid w:val="005433EB"/>
    <w:rsid w:val="00543E4D"/>
    <w:rsid w:val="00547400"/>
    <w:rsid w:val="00547806"/>
    <w:rsid w:val="00547EFE"/>
    <w:rsid w:val="005503C2"/>
    <w:rsid w:val="00560094"/>
    <w:rsid w:val="00561886"/>
    <w:rsid w:val="0057051A"/>
    <w:rsid w:val="0057670E"/>
    <w:rsid w:val="005835C8"/>
    <w:rsid w:val="00584A73"/>
    <w:rsid w:val="00596FEA"/>
    <w:rsid w:val="005A45EC"/>
    <w:rsid w:val="005A4CE4"/>
    <w:rsid w:val="005A6FC0"/>
    <w:rsid w:val="005A7852"/>
    <w:rsid w:val="005B15D6"/>
    <w:rsid w:val="005B2018"/>
    <w:rsid w:val="005B3422"/>
    <w:rsid w:val="005B5976"/>
    <w:rsid w:val="005C31FF"/>
    <w:rsid w:val="005C474A"/>
    <w:rsid w:val="005D0AED"/>
    <w:rsid w:val="005D20E8"/>
    <w:rsid w:val="005D5AC1"/>
    <w:rsid w:val="005E00D8"/>
    <w:rsid w:val="005E197C"/>
    <w:rsid w:val="005E1B96"/>
    <w:rsid w:val="005E1CD4"/>
    <w:rsid w:val="005E2690"/>
    <w:rsid w:val="005E37A8"/>
    <w:rsid w:val="005E41D6"/>
    <w:rsid w:val="005E5EBB"/>
    <w:rsid w:val="005E7AE3"/>
    <w:rsid w:val="005F151A"/>
    <w:rsid w:val="005F187C"/>
    <w:rsid w:val="005F30C7"/>
    <w:rsid w:val="005F620C"/>
    <w:rsid w:val="005F7E46"/>
    <w:rsid w:val="00600AC2"/>
    <w:rsid w:val="00603DC7"/>
    <w:rsid w:val="00611728"/>
    <w:rsid w:val="00611BD1"/>
    <w:rsid w:val="00616B79"/>
    <w:rsid w:val="006177E3"/>
    <w:rsid w:val="00621AD6"/>
    <w:rsid w:val="00623460"/>
    <w:rsid w:val="0062436A"/>
    <w:rsid w:val="00624BE5"/>
    <w:rsid w:val="00626121"/>
    <w:rsid w:val="00633425"/>
    <w:rsid w:val="00633F0B"/>
    <w:rsid w:val="006350A0"/>
    <w:rsid w:val="00637716"/>
    <w:rsid w:val="0064183B"/>
    <w:rsid w:val="00646F6E"/>
    <w:rsid w:val="00653BBE"/>
    <w:rsid w:val="00654806"/>
    <w:rsid w:val="00654C38"/>
    <w:rsid w:val="00656249"/>
    <w:rsid w:val="0066190B"/>
    <w:rsid w:val="00662B9F"/>
    <w:rsid w:val="0066322B"/>
    <w:rsid w:val="0066385B"/>
    <w:rsid w:val="00663E08"/>
    <w:rsid w:val="00664651"/>
    <w:rsid w:val="00674A00"/>
    <w:rsid w:val="00675E87"/>
    <w:rsid w:val="006804F2"/>
    <w:rsid w:val="00682FC3"/>
    <w:rsid w:val="006838EC"/>
    <w:rsid w:val="00684F41"/>
    <w:rsid w:val="00686E14"/>
    <w:rsid w:val="006925DE"/>
    <w:rsid w:val="00692713"/>
    <w:rsid w:val="0069306B"/>
    <w:rsid w:val="00694B00"/>
    <w:rsid w:val="00695B31"/>
    <w:rsid w:val="006A0985"/>
    <w:rsid w:val="006B2AAD"/>
    <w:rsid w:val="006C1CA3"/>
    <w:rsid w:val="006D299B"/>
    <w:rsid w:val="006D62BC"/>
    <w:rsid w:val="006E3636"/>
    <w:rsid w:val="006F0603"/>
    <w:rsid w:val="006F2E7F"/>
    <w:rsid w:val="006F30D5"/>
    <w:rsid w:val="006F4FAE"/>
    <w:rsid w:val="006F7BD9"/>
    <w:rsid w:val="00703633"/>
    <w:rsid w:val="00704DA9"/>
    <w:rsid w:val="00705151"/>
    <w:rsid w:val="007057A6"/>
    <w:rsid w:val="00710027"/>
    <w:rsid w:val="00713D3A"/>
    <w:rsid w:val="00716131"/>
    <w:rsid w:val="00720EC0"/>
    <w:rsid w:val="00720FC6"/>
    <w:rsid w:val="00721085"/>
    <w:rsid w:val="0072676D"/>
    <w:rsid w:val="00735E0E"/>
    <w:rsid w:val="00740130"/>
    <w:rsid w:val="00743BE8"/>
    <w:rsid w:val="00754301"/>
    <w:rsid w:val="0075557B"/>
    <w:rsid w:val="00760022"/>
    <w:rsid w:val="0076094E"/>
    <w:rsid w:val="007620FF"/>
    <w:rsid w:val="00763634"/>
    <w:rsid w:val="00765BB2"/>
    <w:rsid w:val="007742F3"/>
    <w:rsid w:val="007802F4"/>
    <w:rsid w:val="00782E44"/>
    <w:rsid w:val="00797138"/>
    <w:rsid w:val="007A0260"/>
    <w:rsid w:val="007A5447"/>
    <w:rsid w:val="007B03C7"/>
    <w:rsid w:val="007B2103"/>
    <w:rsid w:val="007B283A"/>
    <w:rsid w:val="007B3B01"/>
    <w:rsid w:val="007B560B"/>
    <w:rsid w:val="007B5AB5"/>
    <w:rsid w:val="007D1357"/>
    <w:rsid w:val="007D4426"/>
    <w:rsid w:val="007D4BE3"/>
    <w:rsid w:val="007E1064"/>
    <w:rsid w:val="007E28B2"/>
    <w:rsid w:val="007E3EF6"/>
    <w:rsid w:val="007E4DBF"/>
    <w:rsid w:val="007E4FE5"/>
    <w:rsid w:val="007E71DB"/>
    <w:rsid w:val="007F3799"/>
    <w:rsid w:val="007F7749"/>
    <w:rsid w:val="00800236"/>
    <w:rsid w:val="00801EB3"/>
    <w:rsid w:val="00811096"/>
    <w:rsid w:val="0081345A"/>
    <w:rsid w:val="008148DE"/>
    <w:rsid w:val="00814AEB"/>
    <w:rsid w:val="00821EAB"/>
    <w:rsid w:val="00827855"/>
    <w:rsid w:val="0083054B"/>
    <w:rsid w:val="00830CFE"/>
    <w:rsid w:val="00831C2D"/>
    <w:rsid w:val="00834610"/>
    <w:rsid w:val="00835BB9"/>
    <w:rsid w:val="0084155D"/>
    <w:rsid w:val="00850004"/>
    <w:rsid w:val="00853703"/>
    <w:rsid w:val="00854514"/>
    <w:rsid w:val="00854D9B"/>
    <w:rsid w:val="00855311"/>
    <w:rsid w:val="00857FF6"/>
    <w:rsid w:val="008645BA"/>
    <w:rsid w:val="00870751"/>
    <w:rsid w:val="00875A16"/>
    <w:rsid w:val="00880392"/>
    <w:rsid w:val="00882F47"/>
    <w:rsid w:val="008836FE"/>
    <w:rsid w:val="008A62E7"/>
    <w:rsid w:val="008A7057"/>
    <w:rsid w:val="008B0894"/>
    <w:rsid w:val="008B1933"/>
    <w:rsid w:val="008B2799"/>
    <w:rsid w:val="008D25B3"/>
    <w:rsid w:val="008D5922"/>
    <w:rsid w:val="008E2B67"/>
    <w:rsid w:val="008F03C5"/>
    <w:rsid w:val="008F3354"/>
    <w:rsid w:val="008F3C1A"/>
    <w:rsid w:val="008F670C"/>
    <w:rsid w:val="00907C51"/>
    <w:rsid w:val="00910EF8"/>
    <w:rsid w:val="00912D5B"/>
    <w:rsid w:val="009174AE"/>
    <w:rsid w:val="00922F69"/>
    <w:rsid w:val="00924196"/>
    <w:rsid w:val="00926DC2"/>
    <w:rsid w:val="00932B79"/>
    <w:rsid w:val="00932C47"/>
    <w:rsid w:val="00940C51"/>
    <w:rsid w:val="00952AEE"/>
    <w:rsid w:val="00952AF7"/>
    <w:rsid w:val="00955296"/>
    <w:rsid w:val="00955E90"/>
    <w:rsid w:val="00957101"/>
    <w:rsid w:val="009612A3"/>
    <w:rsid w:val="0097020C"/>
    <w:rsid w:val="00971581"/>
    <w:rsid w:val="00973FF9"/>
    <w:rsid w:val="009745DD"/>
    <w:rsid w:val="00976999"/>
    <w:rsid w:val="00982050"/>
    <w:rsid w:val="009856BF"/>
    <w:rsid w:val="00992203"/>
    <w:rsid w:val="00992FEF"/>
    <w:rsid w:val="0099771B"/>
    <w:rsid w:val="009A2E40"/>
    <w:rsid w:val="009A3133"/>
    <w:rsid w:val="009A578A"/>
    <w:rsid w:val="009A7848"/>
    <w:rsid w:val="009A794D"/>
    <w:rsid w:val="009B2931"/>
    <w:rsid w:val="009B2BD0"/>
    <w:rsid w:val="009C0164"/>
    <w:rsid w:val="009C63AA"/>
    <w:rsid w:val="009D0230"/>
    <w:rsid w:val="009D3469"/>
    <w:rsid w:val="009D47EC"/>
    <w:rsid w:val="009E0E9E"/>
    <w:rsid w:val="009E20DF"/>
    <w:rsid w:val="009E3A85"/>
    <w:rsid w:val="009F16D6"/>
    <w:rsid w:val="00A0371D"/>
    <w:rsid w:val="00A1215D"/>
    <w:rsid w:val="00A162AC"/>
    <w:rsid w:val="00A26422"/>
    <w:rsid w:val="00A26A0C"/>
    <w:rsid w:val="00A31055"/>
    <w:rsid w:val="00A32E1E"/>
    <w:rsid w:val="00A3569C"/>
    <w:rsid w:val="00A362DF"/>
    <w:rsid w:val="00A473FD"/>
    <w:rsid w:val="00A51B17"/>
    <w:rsid w:val="00A55D01"/>
    <w:rsid w:val="00A57EFA"/>
    <w:rsid w:val="00A60E08"/>
    <w:rsid w:val="00A6130A"/>
    <w:rsid w:val="00A613FD"/>
    <w:rsid w:val="00A634A0"/>
    <w:rsid w:val="00A64B48"/>
    <w:rsid w:val="00A6684A"/>
    <w:rsid w:val="00A77992"/>
    <w:rsid w:val="00A80EA2"/>
    <w:rsid w:val="00A86A56"/>
    <w:rsid w:val="00A87D65"/>
    <w:rsid w:val="00A91CFB"/>
    <w:rsid w:val="00A9438D"/>
    <w:rsid w:val="00A96797"/>
    <w:rsid w:val="00AA2F33"/>
    <w:rsid w:val="00AA63DF"/>
    <w:rsid w:val="00AB0077"/>
    <w:rsid w:val="00AB14C9"/>
    <w:rsid w:val="00AB54A4"/>
    <w:rsid w:val="00AC1409"/>
    <w:rsid w:val="00AC4258"/>
    <w:rsid w:val="00AC6E1B"/>
    <w:rsid w:val="00AC76CA"/>
    <w:rsid w:val="00AD3721"/>
    <w:rsid w:val="00AD63A8"/>
    <w:rsid w:val="00AD72CC"/>
    <w:rsid w:val="00AE07DD"/>
    <w:rsid w:val="00AE1A2A"/>
    <w:rsid w:val="00AE5168"/>
    <w:rsid w:val="00AF031D"/>
    <w:rsid w:val="00AF3116"/>
    <w:rsid w:val="00AF42FB"/>
    <w:rsid w:val="00AF4D41"/>
    <w:rsid w:val="00B01148"/>
    <w:rsid w:val="00B0261E"/>
    <w:rsid w:val="00B05FE2"/>
    <w:rsid w:val="00B12F27"/>
    <w:rsid w:val="00B178E1"/>
    <w:rsid w:val="00B20EC2"/>
    <w:rsid w:val="00B25250"/>
    <w:rsid w:val="00B25A6B"/>
    <w:rsid w:val="00B27A69"/>
    <w:rsid w:val="00B30B2F"/>
    <w:rsid w:val="00B40D88"/>
    <w:rsid w:val="00B45680"/>
    <w:rsid w:val="00B464E6"/>
    <w:rsid w:val="00B519CA"/>
    <w:rsid w:val="00B51EF5"/>
    <w:rsid w:val="00B53525"/>
    <w:rsid w:val="00B54C19"/>
    <w:rsid w:val="00B550B9"/>
    <w:rsid w:val="00B57685"/>
    <w:rsid w:val="00B57C90"/>
    <w:rsid w:val="00B61069"/>
    <w:rsid w:val="00B671B5"/>
    <w:rsid w:val="00B72ED9"/>
    <w:rsid w:val="00B74989"/>
    <w:rsid w:val="00B74EA3"/>
    <w:rsid w:val="00B7778F"/>
    <w:rsid w:val="00B77AEE"/>
    <w:rsid w:val="00B82A21"/>
    <w:rsid w:val="00B9468D"/>
    <w:rsid w:val="00B95648"/>
    <w:rsid w:val="00B97CB5"/>
    <w:rsid w:val="00BA090A"/>
    <w:rsid w:val="00BA25DA"/>
    <w:rsid w:val="00BA6B33"/>
    <w:rsid w:val="00BA7A40"/>
    <w:rsid w:val="00BB385F"/>
    <w:rsid w:val="00BC1A34"/>
    <w:rsid w:val="00BC2DF8"/>
    <w:rsid w:val="00BC63B7"/>
    <w:rsid w:val="00BD480A"/>
    <w:rsid w:val="00BD6F71"/>
    <w:rsid w:val="00BE0264"/>
    <w:rsid w:val="00BE59EA"/>
    <w:rsid w:val="00BE5B2B"/>
    <w:rsid w:val="00BF255B"/>
    <w:rsid w:val="00BF2FE2"/>
    <w:rsid w:val="00BF4F83"/>
    <w:rsid w:val="00BF6257"/>
    <w:rsid w:val="00BF7B63"/>
    <w:rsid w:val="00C02252"/>
    <w:rsid w:val="00C04962"/>
    <w:rsid w:val="00C04C39"/>
    <w:rsid w:val="00C056A6"/>
    <w:rsid w:val="00C056C0"/>
    <w:rsid w:val="00C1029C"/>
    <w:rsid w:val="00C146CB"/>
    <w:rsid w:val="00C16CC1"/>
    <w:rsid w:val="00C1742E"/>
    <w:rsid w:val="00C21CAA"/>
    <w:rsid w:val="00C24975"/>
    <w:rsid w:val="00C33A2D"/>
    <w:rsid w:val="00C40462"/>
    <w:rsid w:val="00C43008"/>
    <w:rsid w:val="00C43913"/>
    <w:rsid w:val="00C46991"/>
    <w:rsid w:val="00C471C7"/>
    <w:rsid w:val="00C47865"/>
    <w:rsid w:val="00C50933"/>
    <w:rsid w:val="00C52B3A"/>
    <w:rsid w:val="00C577C3"/>
    <w:rsid w:val="00C6144E"/>
    <w:rsid w:val="00C62869"/>
    <w:rsid w:val="00C646CE"/>
    <w:rsid w:val="00C70CA7"/>
    <w:rsid w:val="00C71D48"/>
    <w:rsid w:val="00C74230"/>
    <w:rsid w:val="00C77F64"/>
    <w:rsid w:val="00C92A02"/>
    <w:rsid w:val="00C96998"/>
    <w:rsid w:val="00C970B5"/>
    <w:rsid w:val="00CA0601"/>
    <w:rsid w:val="00CA2F20"/>
    <w:rsid w:val="00CA51F6"/>
    <w:rsid w:val="00CA5F5C"/>
    <w:rsid w:val="00CB0389"/>
    <w:rsid w:val="00CB5844"/>
    <w:rsid w:val="00CC306F"/>
    <w:rsid w:val="00CD020E"/>
    <w:rsid w:val="00CD042B"/>
    <w:rsid w:val="00CD1D30"/>
    <w:rsid w:val="00CD38D5"/>
    <w:rsid w:val="00CE4F7F"/>
    <w:rsid w:val="00CE5CC8"/>
    <w:rsid w:val="00CE6249"/>
    <w:rsid w:val="00CE6E22"/>
    <w:rsid w:val="00CF6635"/>
    <w:rsid w:val="00CF68BC"/>
    <w:rsid w:val="00CF7417"/>
    <w:rsid w:val="00CF7551"/>
    <w:rsid w:val="00D20D0A"/>
    <w:rsid w:val="00D23B31"/>
    <w:rsid w:val="00D26309"/>
    <w:rsid w:val="00D30729"/>
    <w:rsid w:val="00D35BDA"/>
    <w:rsid w:val="00D35CC4"/>
    <w:rsid w:val="00D44075"/>
    <w:rsid w:val="00D460AB"/>
    <w:rsid w:val="00D46548"/>
    <w:rsid w:val="00D51825"/>
    <w:rsid w:val="00D52D90"/>
    <w:rsid w:val="00D55505"/>
    <w:rsid w:val="00D60538"/>
    <w:rsid w:val="00D60881"/>
    <w:rsid w:val="00D61F71"/>
    <w:rsid w:val="00D6240C"/>
    <w:rsid w:val="00D6312F"/>
    <w:rsid w:val="00D63261"/>
    <w:rsid w:val="00D67891"/>
    <w:rsid w:val="00D76572"/>
    <w:rsid w:val="00D84044"/>
    <w:rsid w:val="00D95E03"/>
    <w:rsid w:val="00DA3BE7"/>
    <w:rsid w:val="00DA77AE"/>
    <w:rsid w:val="00DB2C05"/>
    <w:rsid w:val="00DB3277"/>
    <w:rsid w:val="00DB3ECF"/>
    <w:rsid w:val="00DB481F"/>
    <w:rsid w:val="00DB5660"/>
    <w:rsid w:val="00DB6CB4"/>
    <w:rsid w:val="00DC3868"/>
    <w:rsid w:val="00DC39A6"/>
    <w:rsid w:val="00DC62BF"/>
    <w:rsid w:val="00DD068F"/>
    <w:rsid w:val="00DD08C7"/>
    <w:rsid w:val="00DD26FD"/>
    <w:rsid w:val="00DD6C86"/>
    <w:rsid w:val="00DD78E8"/>
    <w:rsid w:val="00DE35FD"/>
    <w:rsid w:val="00DE5F00"/>
    <w:rsid w:val="00DF155E"/>
    <w:rsid w:val="00DF6188"/>
    <w:rsid w:val="00E00958"/>
    <w:rsid w:val="00E00A2D"/>
    <w:rsid w:val="00E00D9D"/>
    <w:rsid w:val="00E04E2E"/>
    <w:rsid w:val="00E04EA3"/>
    <w:rsid w:val="00E07742"/>
    <w:rsid w:val="00E118FE"/>
    <w:rsid w:val="00E165D4"/>
    <w:rsid w:val="00E16F94"/>
    <w:rsid w:val="00E269F9"/>
    <w:rsid w:val="00E34A92"/>
    <w:rsid w:val="00E37C7F"/>
    <w:rsid w:val="00E4312F"/>
    <w:rsid w:val="00E4359D"/>
    <w:rsid w:val="00E44F35"/>
    <w:rsid w:val="00E540FA"/>
    <w:rsid w:val="00E61612"/>
    <w:rsid w:val="00E660FF"/>
    <w:rsid w:val="00E667FC"/>
    <w:rsid w:val="00E735C3"/>
    <w:rsid w:val="00E75030"/>
    <w:rsid w:val="00E7526B"/>
    <w:rsid w:val="00E758EB"/>
    <w:rsid w:val="00E76112"/>
    <w:rsid w:val="00E805EF"/>
    <w:rsid w:val="00E914A5"/>
    <w:rsid w:val="00E951E1"/>
    <w:rsid w:val="00E969C2"/>
    <w:rsid w:val="00EA0035"/>
    <w:rsid w:val="00EA4A9C"/>
    <w:rsid w:val="00EA52E8"/>
    <w:rsid w:val="00EA7AB9"/>
    <w:rsid w:val="00EB22A5"/>
    <w:rsid w:val="00EB41FA"/>
    <w:rsid w:val="00EB49B1"/>
    <w:rsid w:val="00EB6401"/>
    <w:rsid w:val="00ED03A7"/>
    <w:rsid w:val="00ED07CA"/>
    <w:rsid w:val="00EE1763"/>
    <w:rsid w:val="00EE3897"/>
    <w:rsid w:val="00EE6CF6"/>
    <w:rsid w:val="00EF223C"/>
    <w:rsid w:val="00F0085A"/>
    <w:rsid w:val="00F040E7"/>
    <w:rsid w:val="00F07097"/>
    <w:rsid w:val="00F10724"/>
    <w:rsid w:val="00F11C69"/>
    <w:rsid w:val="00F1598F"/>
    <w:rsid w:val="00F17953"/>
    <w:rsid w:val="00F230A6"/>
    <w:rsid w:val="00F30AF6"/>
    <w:rsid w:val="00F335B2"/>
    <w:rsid w:val="00F367FE"/>
    <w:rsid w:val="00F37B70"/>
    <w:rsid w:val="00F43914"/>
    <w:rsid w:val="00F52359"/>
    <w:rsid w:val="00F55D15"/>
    <w:rsid w:val="00F57077"/>
    <w:rsid w:val="00F57CEF"/>
    <w:rsid w:val="00F60B52"/>
    <w:rsid w:val="00F612F3"/>
    <w:rsid w:val="00F63E36"/>
    <w:rsid w:val="00F651D9"/>
    <w:rsid w:val="00F65308"/>
    <w:rsid w:val="00F67294"/>
    <w:rsid w:val="00F77530"/>
    <w:rsid w:val="00F8545F"/>
    <w:rsid w:val="00F86139"/>
    <w:rsid w:val="00F874B0"/>
    <w:rsid w:val="00F87513"/>
    <w:rsid w:val="00F92D11"/>
    <w:rsid w:val="00F9561D"/>
    <w:rsid w:val="00FA274D"/>
    <w:rsid w:val="00FA62FB"/>
    <w:rsid w:val="00FB2F47"/>
    <w:rsid w:val="00FC3D3B"/>
    <w:rsid w:val="00FC6FAC"/>
    <w:rsid w:val="00FD457F"/>
    <w:rsid w:val="00FD69C7"/>
    <w:rsid w:val="00FE1512"/>
    <w:rsid w:val="00FE1AD0"/>
    <w:rsid w:val="00FE7B37"/>
    <w:rsid w:val="00FF2207"/>
    <w:rsid w:val="00FF2B7D"/>
    <w:rsid w:val="00FF418E"/>
    <w:rsid w:val="00FF4FED"/>
    <w:rsid w:val="00FF7566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B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28B2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7E28B2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7E28B2"/>
    <w:pPr>
      <w:spacing w:line="322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7E28B2"/>
    <w:pPr>
      <w:spacing w:line="334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7E28B2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7E28B2"/>
    <w:pPr>
      <w:spacing w:line="322" w:lineRule="exact"/>
      <w:ind w:firstLine="1378"/>
      <w:jc w:val="both"/>
    </w:pPr>
  </w:style>
  <w:style w:type="paragraph" w:customStyle="1" w:styleId="Style7">
    <w:name w:val="Style7"/>
    <w:basedOn w:val="a"/>
    <w:uiPriority w:val="99"/>
    <w:rsid w:val="007E28B2"/>
    <w:pPr>
      <w:spacing w:line="326" w:lineRule="exact"/>
      <w:ind w:firstLine="710"/>
    </w:pPr>
  </w:style>
  <w:style w:type="paragraph" w:customStyle="1" w:styleId="Style8">
    <w:name w:val="Style8"/>
    <w:basedOn w:val="a"/>
    <w:uiPriority w:val="99"/>
    <w:rsid w:val="007E28B2"/>
    <w:pPr>
      <w:spacing w:line="324" w:lineRule="exact"/>
      <w:ind w:hanging="331"/>
    </w:pPr>
  </w:style>
  <w:style w:type="paragraph" w:customStyle="1" w:styleId="Style9">
    <w:name w:val="Style9"/>
    <w:basedOn w:val="a"/>
    <w:uiPriority w:val="99"/>
    <w:rsid w:val="007E28B2"/>
  </w:style>
  <w:style w:type="paragraph" w:customStyle="1" w:styleId="Style10">
    <w:name w:val="Style10"/>
    <w:basedOn w:val="a"/>
    <w:uiPriority w:val="99"/>
    <w:rsid w:val="007E28B2"/>
    <w:pPr>
      <w:spacing w:line="333" w:lineRule="exact"/>
      <w:ind w:firstLine="1162"/>
      <w:jc w:val="both"/>
    </w:pPr>
  </w:style>
  <w:style w:type="paragraph" w:customStyle="1" w:styleId="Style11">
    <w:name w:val="Style11"/>
    <w:basedOn w:val="a"/>
    <w:uiPriority w:val="99"/>
    <w:rsid w:val="007E28B2"/>
    <w:pPr>
      <w:spacing w:line="326" w:lineRule="exact"/>
    </w:pPr>
  </w:style>
  <w:style w:type="paragraph" w:customStyle="1" w:styleId="Style12">
    <w:name w:val="Style12"/>
    <w:basedOn w:val="a"/>
    <w:uiPriority w:val="99"/>
    <w:rsid w:val="007E28B2"/>
  </w:style>
  <w:style w:type="paragraph" w:customStyle="1" w:styleId="Style13">
    <w:name w:val="Style13"/>
    <w:basedOn w:val="a"/>
    <w:uiPriority w:val="99"/>
    <w:rsid w:val="007E28B2"/>
  </w:style>
  <w:style w:type="paragraph" w:customStyle="1" w:styleId="Style14">
    <w:name w:val="Style14"/>
    <w:basedOn w:val="a"/>
    <w:uiPriority w:val="99"/>
    <w:rsid w:val="007E28B2"/>
    <w:pPr>
      <w:spacing w:line="322" w:lineRule="exact"/>
    </w:pPr>
  </w:style>
  <w:style w:type="paragraph" w:customStyle="1" w:styleId="Style15">
    <w:name w:val="Style15"/>
    <w:basedOn w:val="a"/>
    <w:uiPriority w:val="99"/>
    <w:rsid w:val="007E28B2"/>
    <w:pPr>
      <w:spacing w:line="319" w:lineRule="exact"/>
      <w:ind w:firstLine="706"/>
    </w:pPr>
  </w:style>
  <w:style w:type="paragraph" w:customStyle="1" w:styleId="Style16">
    <w:name w:val="Style16"/>
    <w:basedOn w:val="a"/>
    <w:uiPriority w:val="99"/>
    <w:rsid w:val="007E28B2"/>
    <w:pPr>
      <w:spacing w:line="235" w:lineRule="exact"/>
    </w:pPr>
  </w:style>
  <w:style w:type="paragraph" w:customStyle="1" w:styleId="Style17">
    <w:name w:val="Style17"/>
    <w:basedOn w:val="a"/>
    <w:uiPriority w:val="99"/>
    <w:rsid w:val="007E28B2"/>
    <w:pPr>
      <w:spacing w:line="317" w:lineRule="exact"/>
      <w:ind w:hanging="629"/>
    </w:pPr>
  </w:style>
  <w:style w:type="paragraph" w:customStyle="1" w:styleId="Style18">
    <w:name w:val="Style18"/>
    <w:basedOn w:val="a"/>
    <w:uiPriority w:val="99"/>
    <w:rsid w:val="007E28B2"/>
  </w:style>
  <w:style w:type="paragraph" w:customStyle="1" w:styleId="Style19">
    <w:name w:val="Style19"/>
    <w:basedOn w:val="a"/>
    <w:uiPriority w:val="99"/>
    <w:rsid w:val="007E28B2"/>
    <w:pPr>
      <w:spacing w:line="312" w:lineRule="exact"/>
      <w:ind w:firstLine="691"/>
    </w:pPr>
  </w:style>
  <w:style w:type="paragraph" w:customStyle="1" w:styleId="Style20">
    <w:name w:val="Style20"/>
    <w:basedOn w:val="a"/>
    <w:uiPriority w:val="99"/>
    <w:rsid w:val="007E28B2"/>
  </w:style>
  <w:style w:type="paragraph" w:customStyle="1" w:styleId="Style21">
    <w:name w:val="Style21"/>
    <w:basedOn w:val="a"/>
    <w:uiPriority w:val="99"/>
    <w:rsid w:val="007E28B2"/>
    <w:pPr>
      <w:spacing w:line="283" w:lineRule="exact"/>
      <w:ind w:firstLine="336"/>
    </w:pPr>
  </w:style>
  <w:style w:type="paragraph" w:customStyle="1" w:styleId="Style22">
    <w:name w:val="Style22"/>
    <w:basedOn w:val="a"/>
    <w:uiPriority w:val="99"/>
    <w:rsid w:val="007E28B2"/>
    <w:pPr>
      <w:spacing w:line="278" w:lineRule="exact"/>
      <w:jc w:val="center"/>
    </w:pPr>
  </w:style>
  <w:style w:type="paragraph" w:customStyle="1" w:styleId="Style23">
    <w:name w:val="Style23"/>
    <w:basedOn w:val="a"/>
    <w:uiPriority w:val="99"/>
    <w:rsid w:val="007E28B2"/>
    <w:pPr>
      <w:spacing w:line="278" w:lineRule="exact"/>
    </w:pPr>
  </w:style>
  <w:style w:type="paragraph" w:customStyle="1" w:styleId="Style24">
    <w:name w:val="Style24"/>
    <w:basedOn w:val="a"/>
    <w:uiPriority w:val="99"/>
    <w:rsid w:val="007E28B2"/>
  </w:style>
  <w:style w:type="paragraph" w:customStyle="1" w:styleId="Style25">
    <w:name w:val="Style25"/>
    <w:basedOn w:val="a"/>
    <w:uiPriority w:val="99"/>
    <w:rsid w:val="007E28B2"/>
  </w:style>
  <w:style w:type="paragraph" w:customStyle="1" w:styleId="Style26">
    <w:name w:val="Style26"/>
    <w:basedOn w:val="a"/>
    <w:uiPriority w:val="99"/>
    <w:rsid w:val="007E28B2"/>
    <w:pPr>
      <w:spacing w:line="331" w:lineRule="exact"/>
      <w:ind w:hanging="984"/>
    </w:pPr>
  </w:style>
  <w:style w:type="paragraph" w:customStyle="1" w:styleId="Style27">
    <w:name w:val="Style27"/>
    <w:basedOn w:val="a"/>
    <w:uiPriority w:val="99"/>
    <w:rsid w:val="007E28B2"/>
  </w:style>
  <w:style w:type="paragraph" w:customStyle="1" w:styleId="Style28">
    <w:name w:val="Style28"/>
    <w:basedOn w:val="a"/>
    <w:uiPriority w:val="99"/>
    <w:rsid w:val="007E28B2"/>
    <w:pPr>
      <w:spacing w:line="235" w:lineRule="exact"/>
      <w:jc w:val="center"/>
    </w:pPr>
  </w:style>
  <w:style w:type="paragraph" w:customStyle="1" w:styleId="Style29">
    <w:name w:val="Style29"/>
    <w:basedOn w:val="a"/>
    <w:uiPriority w:val="99"/>
    <w:rsid w:val="007E28B2"/>
  </w:style>
  <w:style w:type="paragraph" w:customStyle="1" w:styleId="Style30">
    <w:name w:val="Style30"/>
    <w:basedOn w:val="a"/>
    <w:uiPriority w:val="99"/>
    <w:rsid w:val="007E28B2"/>
    <w:pPr>
      <w:spacing w:line="230" w:lineRule="exact"/>
    </w:pPr>
  </w:style>
  <w:style w:type="paragraph" w:customStyle="1" w:styleId="Style31">
    <w:name w:val="Style31"/>
    <w:basedOn w:val="a"/>
    <w:uiPriority w:val="99"/>
    <w:rsid w:val="007E28B2"/>
  </w:style>
  <w:style w:type="character" w:customStyle="1" w:styleId="FontStyle33">
    <w:name w:val="Font Style33"/>
    <w:uiPriority w:val="99"/>
    <w:rsid w:val="007E28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7E28B2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uiPriority w:val="99"/>
    <w:rsid w:val="007E28B2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FontStyle36">
    <w:name w:val="Font Style36"/>
    <w:uiPriority w:val="99"/>
    <w:rsid w:val="007E28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7E28B2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uiPriority w:val="99"/>
    <w:rsid w:val="007E28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uiPriority w:val="99"/>
    <w:rsid w:val="007E28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uiPriority w:val="99"/>
    <w:rsid w:val="007E28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1">
    <w:name w:val="Font Style41"/>
    <w:uiPriority w:val="99"/>
    <w:rsid w:val="007E28B2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uiPriority w:val="99"/>
    <w:rsid w:val="007E28B2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uiPriority w:val="99"/>
    <w:rsid w:val="007E28B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4">
    <w:name w:val="Font Style44"/>
    <w:uiPriority w:val="99"/>
    <w:rsid w:val="007E28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uiPriority w:val="99"/>
    <w:rsid w:val="007E28B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7E28B2"/>
    <w:rPr>
      <w:rFonts w:ascii="Franklin Gothic Medium Cond" w:hAnsi="Franklin Gothic Medium Cond" w:cs="Franklin Gothic Medium Cond"/>
      <w:sz w:val="40"/>
      <w:szCs w:val="40"/>
    </w:rPr>
  </w:style>
  <w:style w:type="character" w:customStyle="1" w:styleId="FontStyle47">
    <w:name w:val="Font Style47"/>
    <w:uiPriority w:val="99"/>
    <w:rsid w:val="007E28B2"/>
    <w:rPr>
      <w:rFonts w:ascii="Times New Roman" w:hAnsi="Times New Roman" w:cs="Times New Roman"/>
      <w:b/>
      <w:bCs/>
      <w:sz w:val="18"/>
      <w:szCs w:val="18"/>
    </w:rPr>
  </w:style>
  <w:style w:type="paragraph" w:customStyle="1" w:styleId="ConsTitle">
    <w:name w:val="ConsTitle"/>
    <w:uiPriority w:val="99"/>
    <w:rsid w:val="002729F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rsid w:val="00B2525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B25250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2525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B25250"/>
    <w:rPr>
      <w:rFonts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DD068F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locked/>
    <w:rsid w:val="00C74230"/>
    <w:pPr>
      <w:widowControl/>
      <w:autoSpaceDE/>
      <w:autoSpaceDN/>
      <w:adjustRightInd/>
      <w:jc w:val="center"/>
    </w:pPr>
    <w:rPr>
      <w:b/>
      <w:szCs w:val="20"/>
      <w:lang/>
    </w:rPr>
  </w:style>
  <w:style w:type="character" w:customStyle="1" w:styleId="a9">
    <w:name w:val="Название Знак"/>
    <w:link w:val="a8"/>
    <w:uiPriority w:val="99"/>
    <w:locked/>
    <w:rsid w:val="00C74230"/>
    <w:rPr>
      <w:rFonts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248</cp:revision>
  <cp:lastPrinted>2018-12-07T05:55:00Z</cp:lastPrinted>
  <dcterms:created xsi:type="dcterms:W3CDTF">2013-04-12T05:36:00Z</dcterms:created>
  <dcterms:modified xsi:type="dcterms:W3CDTF">2018-12-07T05:56:00Z</dcterms:modified>
</cp:coreProperties>
</file>